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656C" w14:textId="7FE41CE6" w:rsidR="00295CD6" w:rsidRPr="00E76EDF" w:rsidRDefault="00E76C3F" w:rsidP="00E76C3F">
      <w:pPr>
        <w:shd w:val="clear" w:color="auto" w:fill="D9D9D9" w:themeFill="background1" w:themeFillShade="D9"/>
        <w:jc w:val="right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E76EDF">
        <w:rPr>
          <w:rFonts w:asciiTheme="minorHAnsi" w:eastAsia="Calibri" w:hAnsiTheme="minorHAnsi" w:cstheme="minorHAnsi"/>
          <w:b/>
          <w:sz w:val="22"/>
          <w:szCs w:val="22"/>
          <w:lang w:val="ro-RO"/>
        </w:rPr>
        <w:t>FORMULAR</w:t>
      </w:r>
      <w:r w:rsidR="00E76EDF" w:rsidRPr="00E76EDF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UL </w:t>
      </w:r>
      <w:r w:rsidRPr="00E76EDF">
        <w:rPr>
          <w:rFonts w:asciiTheme="minorHAnsi" w:eastAsia="Calibri" w:hAnsiTheme="minorHAnsi" w:cstheme="minorHAnsi"/>
          <w:b/>
          <w:sz w:val="22"/>
          <w:szCs w:val="22"/>
          <w:lang w:val="ro-RO"/>
        </w:rPr>
        <w:t>nr. 8</w:t>
      </w:r>
    </w:p>
    <w:p w14:paraId="25EECDC8" w14:textId="77777777" w:rsidR="005839B7" w:rsidRPr="00381848" w:rsidRDefault="005839B7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574FE485" w14:textId="77777777" w:rsidR="00A40466" w:rsidRDefault="00A40466" w:rsidP="00381848">
      <w:pPr>
        <w:jc w:val="center"/>
        <w:rPr>
          <w:rFonts w:ascii="Calibri" w:eastAsia="Calibri" w:hAnsi="Calibri" w:cs="Calibri"/>
          <w:b/>
          <w:lang w:val="ro-RO"/>
        </w:rPr>
      </w:pPr>
    </w:p>
    <w:p w14:paraId="274CB68A" w14:textId="77777777" w:rsidR="00A40466" w:rsidRDefault="00A40466" w:rsidP="00381848">
      <w:pPr>
        <w:jc w:val="center"/>
        <w:rPr>
          <w:rFonts w:ascii="Calibri" w:eastAsia="Calibri" w:hAnsi="Calibri" w:cs="Calibri"/>
          <w:b/>
          <w:lang w:val="ro-RO"/>
        </w:rPr>
      </w:pPr>
    </w:p>
    <w:p w14:paraId="55593AB6" w14:textId="58FE1A88" w:rsidR="00656E89" w:rsidRPr="00A40466" w:rsidRDefault="00DB24EB" w:rsidP="00381848">
      <w:pPr>
        <w:jc w:val="center"/>
        <w:rPr>
          <w:rFonts w:ascii="Calibri" w:eastAsia="Calibri" w:hAnsi="Calibri" w:cs="Calibri"/>
          <w:b/>
          <w:lang w:val="ro-RO"/>
        </w:rPr>
      </w:pPr>
      <w:r w:rsidRPr="00A40466">
        <w:rPr>
          <w:rFonts w:ascii="Calibri" w:eastAsia="Calibri" w:hAnsi="Calibri" w:cs="Calibri"/>
          <w:b/>
          <w:lang w:val="ro-RO"/>
        </w:rPr>
        <w:t xml:space="preserve">Formular  </w:t>
      </w:r>
      <w:r w:rsidR="00661ED9" w:rsidRPr="00A40466">
        <w:rPr>
          <w:rFonts w:ascii="Calibri" w:eastAsia="Calibri" w:hAnsi="Calibri" w:cs="Calibri"/>
          <w:b/>
          <w:lang w:val="ro-RO"/>
        </w:rPr>
        <w:t xml:space="preserve"> </w:t>
      </w:r>
      <w:r w:rsidR="006E14BD" w:rsidRPr="00A40466">
        <w:rPr>
          <w:rFonts w:ascii="Calibri" w:eastAsia="Calibri" w:hAnsi="Calibri" w:cs="Calibri"/>
          <w:b/>
          <w:lang w:val="ro-RO"/>
        </w:rPr>
        <w:t>Propunere T</w:t>
      </w:r>
      <w:r w:rsidR="007D7CF7" w:rsidRPr="00A40466">
        <w:rPr>
          <w:rFonts w:ascii="Calibri" w:eastAsia="Calibri" w:hAnsi="Calibri" w:cs="Calibri"/>
          <w:b/>
          <w:lang w:val="ro-RO"/>
        </w:rPr>
        <w:t>ehnic</w:t>
      </w:r>
      <w:r w:rsidR="00541F32" w:rsidRPr="00A40466">
        <w:rPr>
          <w:rFonts w:ascii="Calibri" w:eastAsia="Calibri" w:hAnsi="Calibri" w:cs="Calibri"/>
          <w:b/>
          <w:lang w:val="ro-RO"/>
        </w:rPr>
        <w:t>ă</w:t>
      </w:r>
    </w:p>
    <w:p w14:paraId="5B2E35C7" w14:textId="77777777" w:rsidR="007A2E22" w:rsidRPr="00A40466" w:rsidRDefault="007A2E22" w:rsidP="00381848">
      <w:pPr>
        <w:jc w:val="center"/>
        <w:rPr>
          <w:rFonts w:ascii="Calibri" w:eastAsia="Calibri" w:hAnsi="Calibri" w:cs="Calibri"/>
          <w:b/>
          <w:lang w:val="ro-RO"/>
        </w:rPr>
      </w:pPr>
    </w:p>
    <w:p w14:paraId="16D1EF15" w14:textId="77777777" w:rsidR="005B5226" w:rsidRPr="00381848" w:rsidRDefault="005B522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ECDBFAA" w14:textId="77777777" w:rsidR="002C6101" w:rsidRDefault="002C6101" w:rsidP="002C6101">
      <w:pPr>
        <w:tabs>
          <w:tab w:val="left" w:pos="3516"/>
          <w:tab w:val="center" w:pos="4536"/>
        </w:tabs>
        <w:jc w:val="both"/>
        <w:rPr>
          <w:rFonts w:cstheme="minorHAnsi"/>
          <w:b/>
          <w:u w:val="single"/>
          <w:lang w:val="ro-RO"/>
        </w:rPr>
      </w:pPr>
    </w:p>
    <w:p w14:paraId="2A4F928A" w14:textId="77777777" w:rsidR="002C6101" w:rsidRDefault="002C6101" w:rsidP="0020063F">
      <w:pPr>
        <w:tabs>
          <w:tab w:val="left" w:pos="3516"/>
          <w:tab w:val="center" w:pos="4536"/>
        </w:tabs>
        <w:jc w:val="center"/>
        <w:rPr>
          <w:rFonts w:cstheme="minorHAnsi"/>
          <w:b/>
          <w:u w:val="single"/>
          <w:lang w:val="ro-RO"/>
        </w:rPr>
      </w:pPr>
    </w:p>
    <w:p w14:paraId="7A0F8CCF" w14:textId="77777777" w:rsidR="00A40466" w:rsidRDefault="00A40466" w:rsidP="0020063F">
      <w:pPr>
        <w:tabs>
          <w:tab w:val="left" w:pos="3516"/>
          <w:tab w:val="center" w:pos="4536"/>
        </w:tabs>
        <w:jc w:val="center"/>
        <w:rPr>
          <w:rFonts w:cstheme="minorHAnsi"/>
          <w:b/>
          <w:u w:val="single"/>
          <w:lang w:val="ro-RO"/>
        </w:rPr>
      </w:pPr>
    </w:p>
    <w:p w14:paraId="4896D083" w14:textId="77777777" w:rsidR="00A40466" w:rsidRDefault="00A40466" w:rsidP="0020063F">
      <w:pPr>
        <w:tabs>
          <w:tab w:val="left" w:pos="3516"/>
          <w:tab w:val="center" w:pos="4536"/>
        </w:tabs>
        <w:jc w:val="center"/>
        <w:rPr>
          <w:rFonts w:cstheme="minorHAnsi"/>
          <w:b/>
          <w:u w:val="single"/>
          <w:lang w:val="ro-RO"/>
        </w:rPr>
      </w:pPr>
    </w:p>
    <w:p w14:paraId="4C78FFE7" w14:textId="77777777" w:rsidR="00A40466" w:rsidRDefault="00A40466" w:rsidP="0020063F">
      <w:pPr>
        <w:tabs>
          <w:tab w:val="left" w:pos="3516"/>
          <w:tab w:val="center" w:pos="4536"/>
        </w:tabs>
        <w:jc w:val="center"/>
        <w:rPr>
          <w:rFonts w:cstheme="minorHAnsi"/>
          <w:b/>
          <w:u w:val="single"/>
          <w:lang w:val="ro-RO"/>
        </w:rPr>
      </w:pPr>
    </w:p>
    <w:sdt>
      <w:sdtPr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Content>
        <w:p w14:paraId="1053588A" w14:textId="77777777" w:rsidR="00D67D73" w:rsidRPr="00A66606" w:rsidRDefault="00D67D73" w:rsidP="00381848">
          <w:pPr>
            <w:pStyle w:val="TOCHeading"/>
            <w:spacing w:before="0" w:line="240" w:lineRule="auto"/>
            <w:jc w:val="center"/>
            <w:rPr>
              <w:rFonts w:asciiTheme="minorHAnsi" w:hAnsiTheme="minorHAnsi" w:cs="Calibri"/>
              <w:color w:val="auto"/>
              <w:sz w:val="22"/>
              <w:szCs w:val="22"/>
              <w:u w:val="single"/>
              <w:lang w:val="ro-RO"/>
            </w:rPr>
          </w:pPr>
          <w:r w:rsidRPr="00A66606">
            <w:rPr>
              <w:rFonts w:asciiTheme="minorHAnsi" w:hAnsiTheme="minorHAnsi" w:cs="Calibr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68785FC0" w14:textId="77777777" w:rsidR="005B5226" w:rsidRPr="00A66606" w:rsidRDefault="005B5226" w:rsidP="00381848">
          <w:pPr>
            <w:rPr>
              <w:rFonts w:asciiTheme="minorHAnsi" w:hAnsiTheme="minorHAnsi" w:cs="Calibri"/>
              <w:b/>
              <w:sz w:val="22"/>
              <w:szCs w:val="22"/>
              <w:lang w:val="ro-RO" w:eastAsia="ja-JP"/>
            </w:rPr>
          </w:pPr>
        </w:p>
        <w:p w14:paraId="6CFE3CBD" w14:textId="48DE893D" w:rsidR="00140AA9" w:rsidRDefault="00D432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fldChar w:fldCharType="begin"/>
          </w:r>
          <w:r w:rsidR="00D67D73"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instrText xml:space="preserve"> TOC \o "1-3" \h \z \u </w:instrText>
          </w:r>
          <w:r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fldChar w:fldCharType="separate"/>
          </w:r>
          <w:hyperlink w:anchor="_Toc7899078" w:history="1">
            <w:r w:rsidR="00140AA9"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1.</w:t>
            </w:r>
            <w:r w:rsidR="00140A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40AA9"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Rezumat</w:t>
            </w:r>
            <w:r w:rsidR="00140AA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AA9">
              <w:rPr>
                <w:noProof/>
                <w:webHidden/>
              </w:rPr>
              <w:instrText xml:space="preserve"> PAGEREF _Toc7899078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CFF64" w14:textId="6EF2E4CA" w:rsidR="00140AA9" w:rsidRDefault="00140A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79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Abordarea și metodologia propuse pentru prestarea serviciilor, datele de intrare și datele de ieșire pentru activitățile din cadrul Contractului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_Toc7899079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3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208E8C5A" w14:textId="6FC970C1" w:rsidR="00140AA9" w:rsidRDefault="00140A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0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Abordarea propusă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_Toc7899080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3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17AB1743" w14:textId="3F909D09" w:rsidR="00140AA9" w:rsidRDefault="00140A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1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Metodologia propusă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_Toc7899081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3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19A83285" w14:textId="58B6018F" w:rsidR="00140AA9" w:rsidRDefault="00140A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2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Planul de lucru pentru implementarea/realizarea serviciilor/obținerea rezultatelor în cadrul Contractului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_Toc7899082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5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64A6CF3D" w14:textId="55DA5C5E" w:rsidR="00140AA9" w:rsidRDefault="00140A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3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Personalul propus și managementul realizării serviciilor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_Toc7899083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5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6E693677" w14:textId="37075CBF" w:rsidR="00140AA9" w:rsidRDefault="00140A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4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Infrastructura care va fi utilizată în realizarea activităților în cadrul Contractului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_Toc7899084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7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555B753B" w14:textId="65E7353C" w:rsidR="00140AA9" w:rsidRDefault="00140A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899085" w:history="1"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B34F6">
              <w:rPr>
                <w:rStyle w:val="Hyperlink"/>
                <w:rFonts w:ascii="Calibri" w:hAnsi="Calibri" w:cs="Calibri"/>
                <w:noProof/>
                <w:lang w:val="ro-RO"/>
              </w:rPr>
              <w:t>Anexe la Propunerea Tehnică</w:t>
            </w:r>
            <w:r>
              <w:rPr>
                <w:noProof/>
                <w:webHidden/>
              </w:rPr>
              <w:tab/>
            </w:r>
            <w:r w:rsidR="00D43219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_Toc7899085 \h </w:instrText>
            </w:r>
            <w:r w:rsidR="00D43219">
              <w:rPr>
                <w:noProof/>
                <w:webHidden/>
              </w:rPr>
            </w:r>
            <w:r w:rsidR="00D43219">
              <w:rPr>
                <w:noProof/>
                <w:webHidden/>
              </w:rPr>
              <w:fldChar w:fldCharType="separate"/>
            </w:r>
            <w:r w:rsidR="00BB0C3C">
              <w:rPr>
                <w:noProof/>
                <w:webHidden/>
              </w:rPr>
              <w:t>8</w:t>
            </w:r>
            <w:r w:rsidR="00D43219">
              <w:rPr>
                <w:noProof/>
                <w:webHidden/>
              </w:rPr>
              <w:fldChar w:fldCharType="end"/>
            </w:r>
          </w:hyperlink>
        </w:p>
        <w:p w14:paraId="30AD37F8" w14:textId="77777777" w:rsidR="00D67D73" w:rsidRPr="00A66606" w:rsidRDefault="00D43219" w:rsidP="003C77ED">
          <w:pPr>
            <w:spacing w:before="240"/>
            <w:rPr>
              <w:rFonts w:asciiTheme="minorHAnsi" w:hAnsiTheme="minorHAnsi" w:cs="Calibri"/>
              <w:b/>
              <w:sz w:val="22"/>
              <w:szCs w:val="22"/>
              <w:lang w:val="ro-RO"/>
            </w:rPr>
          </w:pPr>
          <w:r w:rsidRPr="00A66606">
            <w:rPr>
              <w:rFonts w:asciiTheme="minorHAnsi" w:hAnsiTheme="minorHAnsi" w:cstheme="minorHAnsi"/>
              <w:b/>
              <w:bCs/>
              <w:sz w:val="22"/>
              <w:szCs w:val="22"/>
              <w:lang w:val="ro-RO"/>
            </w:rPr>
            <w:fldChar w:fldCharType="end"/>
          </w:r>
        </w:p>
      </w:sdtContent>
    </w:sdt>
    <w:p w14:paraId="0048EF47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i/>
          <w:sz w:val="22"/>
          <w:szCs w:val="22"/>
          <w:lang w:val="ro-RO"/>
        </w:rPr>
        <w:br w:type="page"/>
      </w:r>
    </w:p>
    <w:p w14:paraId="09102387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4B2FB661" w14:textId="77777777" w:rsidR="00176CE6" w:rsidRPr="00381848" w:rsidRDefault="00F1312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0748245" w14:textId="77777777" w:rsidR="007A2E22" w:rsidRPr="00381848" w:rsidRDefault="007A2E22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10B64FDC" w14:textId="77777777" w:rsidR="003F357D" w:rsidRPr="00381848" w:rsidRDefault="003F357D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D2266A4" w14:textId="77777777" w:rsidR="004E3CC6" w:rsidRPr="00381848" w:rsidRDefault="004E3CC6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BC87E00" w14:textId="77777777" w:rsidR="00656E89" w:rsidRPr="00381848" w:rsidRDefault="00DE3531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381848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596B50C" w14:textId="77777777" w:rsidR="00F1312C" w:rsidRPr="00381848" w:rsidRDefault="00C5777A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381848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01AC4855" w14:textId="77777777" w:rsidR="00F1312C" w:rsidRPr="00381848" w:rsidRDefault="00F1312C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7550FB" w:rsidRPr="00381848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anunțul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495F967B" w14:textId="77777777" w:rsidR="00F1312C" w:rsidRDefault="00F1312C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731CCFF7" w14:textId="77777777" w:rsidR="00613445" w:rsidRPr="00613445" w:rsidRDefault="00613445" w:rsidP="00381848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33631B10" w14:textId="77777777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0" w:name="_Toc7899078"/>
      <w:r w:rsidRPr="00381848">
        <w:rPr>
          <w:rFonts w:ascii="Calibri" w:hAnsi="Calibri" w:cs="Calibri"/>
          <w:sz w:val="22"/>
          <w:szCs w:val="22"/>
          <w:lang w:val="ro-RO"/>
        </w:rPr>
        <w:t>Rezumat</w:t>
      </w:r>
      <w:bookmarkEnd w:id="0"/>
    </w:p>
    <w:p w14:paraId="7C11F0AD" w14:textId="77777777" w:rsidR="004C012B" w:rsidRPr="00381848" w:rsidRDefault="004C012B" w:rsidP="00381848">
      <w:pPr>
        <w:rPr>
          <w:rFonts w:ascii="Calibri" w:hAnsi="Calibri" w:cs="Calibri"/>
          <w:color w:val="222222"/>
          <w:sz w:val="22"/>
          <w:szCs w:val="22"/>
          <w:lang w:val="ro-RO"/>
        </w:rPr>
      </w:pPr>
    </w:p>
    <w:p w14:paraId="574B2212" w14:textId="77777777" w:rsidR="004C012B" w:rsidRPr="00381848" w:rsidRDefault="00613445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um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4 (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7866E4E0" w14:textId="77777777" w:rsidR="0057476E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înseamnă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1E676B80" w14:textId="77777777" w:rsidR="00871ABB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 î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0093C660" w14:textId="77777777" w:rsidR="00871ABB" w:rsidRPr="00381848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concepute de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încât să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poată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 utilizat ca dată de intrare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întâlnirile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402DFF2E" w14:textId="77777777" w:rsidR="0057476E" w:rsidRPr="00381848" w:rsidRDefault="0057476E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</w:p>
    <w:p w14:paraId="3FA36B4B" w14:textId="77777777" w:rsidR="004C012B" w:rsidRPr="00381848" w:rsidRDefault="00266F19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7B57EA8B" w14:textId="77777777" w:rsidR="00D7226C" w:rsidRPr="00381848" w:rsidRDefault="00D7226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76CDCF94" w14:textId="77777777" w:rsidR="00D7226C" w:rsidRPr="00381848" w:rsidRDefault="00D7226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sectPr w:rsidR="00D7226C" w:rsidRPr="00381848" w:rsidSect="002C6101">
          <w:footerReference w:type="default" r:id="rId9"/>
          <w:pgSz w:w="11906" w:h="16838"/>
          <w:pgMar w:top="992" w:right="1418" w:bottom="1418" w:left="1418" w:header="709" w:footer="709" w:gutter="0"/>
          <w:cols w:space="708"/>
          <w:titlePg/>
          <w:docGrid w:linePitch="360"/>
        </w:sectPr>
      </w:pPr>
    </w:p>
    <w:p w14:paraId="50A14EFC" w14:textId="77777777" w:rsidR="004C012B" w:rsidRDefault="004C012B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575FFAE1" w14:textId="77777777" w:rsidR="003C77ED" w:rsidRPr="00381848" w:rsidRDefault="003C77E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182861B5" w14:textId="77777777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" w:name="_Toc7899079"/>
      <w:r w:rsidRPr="00381848">
        <w:rPr>
          <w:rFonts w:ascii="Calibri" w:hAnsi="Calibri" w:cs="Calibri"/>
          <w:sz w:val="22"/>
          <w:szCs w:val="22"/>
          <w:lang w:val="ro-RO"/>
        </w:rPr>
        <w:t>Abordarea</w:t>
      </w:r>
      <w:r w:rsidR="00A014B3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1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și metodologia</w:t>
      </w:r>
      <w:r w:rsidR="00C83B21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2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propus</w:t>
      </w:r>
      <w:r w:rsidR="00435A2E" w:rsidRPr="00381848">
        <w:rPr>
          <w:rFonts w:ascii="Calibri" w:hAnsi="Calibri" w:cs="Calibri"/>
          <w:sz w:val="22"/>
          <w:szCs w:val="22"/>
          <w:lang w:val="ro-RO"/>
        </w:rPr>
        <w:t>e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pentru prestarea serviciilor</w:t>
      </w:r>
      <w:r w:rsidR="00C83B21" w:rsidRPr="00381848">
        <w:rPr>
          <w:rFonts w:ascii="Calibri" w:hAnsi="Calibri" w:cs="Calibri"/>
          <w:sz w:val="22"/>
          <w:szCs w:val="22"/>
          <w:lang w:val="ro-RO"/>
        </w:rPr>
        <w:t>, datele de intrare și datele de ieșire pentru activitățile din cadrul Contractului</w:t>
      </w:r>
      <w:bookmarkEnd w:id="1"/>
    </w:p>
    <w:p w14:paraId="603919AB" w14:textId="77777777" w:rsidR="0057476E" w:rsidRPr="0010417B" w:rsidRDefault="006B70BF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[Î</w:t>
      </w:r>
      <w:r w:rsidR="002165F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n</w:t>
      </w:r>
      <w:r w:rsidR="002165FB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5A4B66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acest capitol</w:t>
      </w:r>
      <w:r w:rsidR="0057476E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 xml:space="preserve"> al Propunerii </w:t>
      </w:r>
      <w:r w:rsidR="00871ABB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T</w:t>
      </w:r>
      <w:r w:rsidR="0057476E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ehnice</w:t>
      </w:r>
      <w:r w:rsidR="003C77ED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,</w:t>
      </w:r>
      <w:r w:rsidR="005A4B66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541F32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O</w:t>
      </w:r>
      <w:r w:rsidR="0057476E" w:rsidRPr="0010417B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>fertantul trebuie să documenteze:</w:t>
      </w:r>
    </w:p>
    <w:p w14:paraId="099AA8D0" w14:textId="77777777" w:rsidR="0057476E" w:rsidRPr="0010417B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nivelul s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ă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u de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înțelegere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asupra obiectului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ontractului</w:t>
      </w:r>
      <w:r w:rsidR="00C5777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și gradul de conștientizare a importanței re</w:t>
      </w:r>
      <w:r w:rsidR="0053030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zultatului </w:t>
      </w:r>
      <w:r w:rsidR="00D23018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</w:t>
      </w:r>
      <w:r w:rsidR="0053030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ontractului pentru Autoritatea C</w:t>
      </w:r>
      <w:r w:rsidR="00C5777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ontractantă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pe baza</w:t>
      </w:r>
      <w:r w:rsidR="006B70BF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informațiilor</w:t>
      </w:r>
      <w:r w:rsidR="000C16E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furnizate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î</w:t>
      </w:r>
      <w:r w:rsidR="000C16E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n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</w:t>
      </w:r>
      <w:r w:rsidR="000C16E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aietul de </w:t>
      </w:r>
      <w:r w:rsidR="00541F3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S</w:t>
      </w:r>
      <w:r w:rsidR="000C16E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arcini </w:t>
      </w:r>
      <w:r w:rsidR="00D6475C">
        <w:rPr>
          <w:rFonts w:ascii="Calibri" w:hAnsi="Calibri" w:cs="Calibri"/>
          <w:i/>
          <w:color w:val="FF0000"/>
          <w:sz w:val="22"/>
          <w:szCs w:val="22"/>
          <w:lang w:val="ro-RO"/>
        </w:rPr>
        <w:t>;</w:t>
      </w:r>
    </w:p>
    <w:p w14:paraId="75CAE90F" w14:textId="77777777" w:rsidR="00CA43FD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abordarea 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utilizată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pentru real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zarea</w:t>
      </w:r>
      <w:r w:rsidR="006B70BF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activităților</w:t>
      </w:r>
      <w:r w:rsidR="0053030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di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n Contract</w:t>
      </w:r>
      <w:r w:rsidR="006B70BF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și</w:t>
      </w:r>
      <w:r w:rsidR="006250E0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pentru</w:t>
      </w:r>
      <w:r w:rsidR="006B70BF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obținerea rezultatelor așteptate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, așa cum sunt acestea precizate la </w:t>
      </w:r>
      <w:r w:rsidR="00DB24E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sub 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capitolul </w:t>
      </w:r>
      <w:r w:rsidR="00CA43FD">
        <w:rPr>
          <w:rFonts w:ascii="Calibri" w:hAnsi="Calibri" w:cs="Calibri"/>
          <w:i/>
          <w:color w:val="FF0000"/>
          <w:sz w:val="22"/>
          <w:szCs w:val="22"/>
          <w:lang w:val="ro-RO"/>
        </w:rPr>
        <w:t>3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din Caietul de </w:t>
      </w:r>
      <w:r w:rsidR="00613445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S</w:t>
      </w:r>
      <w:r w:rsidR="00DB07C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arcini – </w:t>
      </w:r>
      <w:r w:rsidR="00CA43FD">
        <w:rPr>
          <w:rFonts w:ascii="Calibri" w:hAnsi="Calibri" w:cs="Calibri"/>
          <w:i/>
          <w:color w:val="FF0000"/>
          <w:sz w:val="22"/>
          <w:szCs w:val="22"/>
          <w:lang w:val="ro-RO"/>
        </w:rPr>
        <w:t>Descrierea serviciilor solicitate</w:t>
      </w:r>
    </w:p>
    <w:p w14:paraId="10291E4E" w14:textId="77777777" w:rsidR="00DB07C2" w:rsidRPr="0010417B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metodologia utilizată pentru realizarea serviciilor și obținerea rezultatelor</w:t>
      </w:r>
      <w:r w:rsidR="00DF5C2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;</w:t>
      </w:r>
    </w:p>
    <w:p w14:paraId="147C4C5D" w14:textId="77777777" w:rsidR="002165FB" w:rsidRPr="0010417B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datele de intrare și datele de ieșire utilizate pentru fiecare și toate activităț</w:t>
      </w:r>
      <w:r w:rsidR="00613445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ile solicitate prin Caietul de S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arcini pentru obținerea rezultatelor</w:t>
      </w:r>
      <w:r w:rsidR="002165F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]</w:t>
      </w:r>
      <w:r w:rsidR="00DF5C2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.</w:t>
      </w:r>
    </w:p>
    <w:p w14:paraId="7F8A3DD5" w14:textId="77777777" w:rsidR="00DB07C2" w:rsidRDefault="00DB07C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732177" w14:textId="77777777" w:rsidR="003C77ED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CD7D3A1" w14:textId="77777777" w:rsidR="007A4938" w:rsidRPr="00381848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2" w:name="_Toc7899080"/>
      <w:r w:rsidRPr="00381848">
        <w:rPr>
          <w:rFonts w:ascii="Calibri" w:hAnsi="Calibri" w:cs="Calibri"/>
          <w:sz w:val="22"/>
          <w:szCs w:val="22"/>
          <w:lang w:val="ro-RO"/>
        </w:rPr>
        <w:t>Abordarea propusă</w:t>
      </w:r>
      <w:bookmarkEnd w:id="2"/>
    </w:p>
    <w:p w14:paraId="5EDEBC00" w14:textId="77777777" w:rsidR="00435A2E" w:rsidRPr="0010417B" w:rsidRDefault="007A4938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[Introduceți aici informații despre abordarea propusă în prestarea serviciilor</w:t>
      </w:r>
      <w:r w:rsidR="00435A2E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:</w:t>
      </w:r>
    </w:p>
    <w:p w14:paraId="21DF3726" w14:textId="77777777" w:rsidR="007A4938" w:rsidRPr="0010417B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Caracterizarea abordării</w:t>
      </w:r>
      <w:r w:rsidR="00DF5C2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;</w:t>
      </w:r>
    </w:p>
    <w:p w14:paraId="0B537CE8" w14:textId="77777777" w:rsidR="00435A2E" w:rsidRPr="0010417B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Punctele tari în contextul cerințelor din Caietul de </w:t>
      </w:r>
      <w:r w:rsidR="00DF5C2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S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arcini</w:t>
      </w:r>
      <w:r w:rsidR="00DF5C22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;</w:t>
      </w:r>
    </w:p>
    <w:p w14:paraId="1CEB8A6E" w14:textId="77777777" w:rsidR="00214414" w:rsidRPr="0010417B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Corelația dintre abordarea propusă și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:</w:t>
      </w:r>
    </w:p>
    <w:p w14:paraId="132A4FA4" w14:textId="77777777" w:rsidR="00435A2E" w:rsidRPr="0010417B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metodologia pentru realizarea activită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ților și obținerea rezultatelor </w:t>
      </w:r>
    </w:p>
    <w:p w14:paraId="593E0A76" w14:textId="77777777" w:rsidR="00214414" w:rsidRPr="0010417B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metodologia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pentru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obținerea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asigurării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c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ă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activitățile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ce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urmează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a fi realizate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ș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i rezultatele ce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urmează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a fi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obținute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îndeplinesc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cerințele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, respectiv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depășesc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cerințele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ș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 ati</w:t>
      </w:r>
      <w:r w:rsidR="007D28CA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ng nivelul descris de Ofertant în Propunerea Tehnică.</w:t>
      </w:r>
      <w:r w:rsidR="00367B50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]</w:t>
      </w:r>
      <w:r w:rsidR="00214414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</w:p>
    <w:p w14:paraId="3C244070" w14:textId="77777777" w:rsidR="007A4938" w:rsidRPr="00381848" w:rsidRDefault="007A4938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55C8CDEC" w14:textId="77777777" w:rsidR="00435A2E" w:rsidRPr="00381848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3" w:name="_Toc7899081"/>
      <w:r w:rsidRPr="00381848">
        <w:rPr>
          <w:rFonts w:ascii="Calibri" w:hAnsi="Calibri" w:cs="Calibri"/>
          <w:sz w:val="22"/>
          <w:szCs w:val="22"/>
          <w:lang w:val="ro-RO"/>
        </w:rPr>
        <w:t>Metodologia propusă</w:t>
      </w:r>
      <w:bookmarkEnd w:id="3"/>
    </w:p>
    <w:p w14:paraId="1390AA48" w14:textId="77777777" w:rsidR="00067D1B" w:rsidRPr="0010417B" w:rsidRDefault="00EB770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[</w:t>
      </w:r>
      <w:r w:rsidR="00067D1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Introduceți aici informațiile solicitate și în forma solicitată astfel încât să demonstrați îndeplinirea obiectivelor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asociate atribuirii Contractului </w:t>
      </w:r>
      <w:r w:rsidR="00067D1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ș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i implementarea abordării prezentate la paragraful anterior</w:t>
      </w:r>
      <w:r w:rsidR="0053030B"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.</w:t>
      </w:r>
      <w:r w:rsidRPr="0010417B">
        <w:rPr>
          <w:rFonts w:ascii="Calibri" w:hAnsi="Calibri" w:cs="Calibri"/>
          <w:i/>
          <w:color w:val="FF0000"/>
          <w:sz w:val="22"/>
          <w:szCs w:val="22"/>
          <w:lang w:val="ro-RO"/>
        </w:rPr>
        <w:t>]</w:t>
      </w:r>
    </w:p>
    <w:p w14:paraId="2FE153F0" w14:textId="2E9CBCE3" w:rsidR="005B47EB" w:rsidRPr="00DE5B9D" w:rsidRDefault="005B47EB" w:rsidP="00DE5B9D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426" w:hanging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Metodologia </w:t>
      </w:r>
      <w:r w:rsidR="00E240B3">
        <w:rPr>
          <w:rFonts w:ascii="Calibri" w:eastAsia="Calibri" w:hAnsi="Calibri" w:cs="Calibri"/>
          <w:sz w:val="22"/>
          <w:szCs w:val="22"/>
          <w:lang w:val="ro-RO"/>
        </w:rPr>
        <w:t xml:space="preserve">propusa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pentru realizarea</w:t>
      </w:r>
      <w:r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E240B3">
        <w:rPr>
          <w:rFonts w:ascii="Calibri" w:eastAsia="Calibri" w:hAnsi="Calibri" w:cs="Calibri"/>
          <w:sz w:val="22"/>
          <w:szCs w:val="22"/>
          <w:lang w:val="ro-RO"/>
        </w:rPr>
        <w:t xml:space="preserve">fiecarei </w:t>
      </w:r>
      <w:r w:rsidR="00F23021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E240B3">
        <w:rPr>
          <w:rFonts w:ascii="Calibri" w:eastAsia="Calibri" w:hAnsi="Calibri" w:cs="Calibri"/>
          <w:sz w:val="22"/>
          <w:szCs w:val="22"/>
          <w:lang w:val="ro-RO"/>
        </w:rPr>
        <w:t xml:space="preserve">activitati </w:t>
      </w:r>
      <w:r w:rsidR="00F23021">
        <w:rPr>
          <w:rFonts w:ascii="Calibri" w:eastAsia="Calibri" w:hAnsi="Calibri" w:cs="Calibri"/>
          <w:sz w:val="22"/>
          <w:szCs w:val="22"/>
          <w:lang w:val="ro-RO"/>
        </w:rPr>
        <w:t xml:space="preserve"> pentru </w:t>
      </w:r>
      <w:r w:rsidR="00B5032D">
        <w:rPr>
          <w:rFonts w:ascii="Calibri" w:eastAsia="Calibri" w:hAnsi="Calibri" w:cs="Calibri"/>
          <w:sz w:val="22"/>
          <w:szCs w:val="22"/>
          <w:lang w:val="ro-RO"/>
        </w:rPr>
        <w:t>elaborare</w:t>
      </w:r>
      <w:r w:rsidR="00F23021">
        <w:rPr>
          <w:rFonts w:ascii="Calibri" w:eastAsia="Calibri" w:hAnsi="Calibri" w:cs="Calibri"/>
          <w:sz w:val="22"/>
          <w:szCs w:val="22"/>
          <w:lang w:val="ro-RO"/>
        </w:rPr>
        <w:t>a</w:t>
      </w:r>
      <w:r w:rsidR="00B5032D">
        <w:rPr>
          <w:rFonts w:ascii="Calibri" w:eastAsia="Calibri" w:hAnsi="Calibri" w:cs="Calibri"/>
          <w:sz w:val="22"/>
          <w:szCs w:val="22"/>
          <w:lang w:val="ro-RO"/>
        </w:rPr>
        <w:t xml:space="preserve"> cerer</w:t>
      </w:r>
      <w:r w:rsidR="00F23021">
        <w:rPr>
          <w:rFonts w:ascii="Calibri" w:eastAsia="Calibri" w:hAnsi="Calibri" w:cs="Calibri"/>
          <w:sz w:val="22"/>
          <w:szCs w:val="22"/>
          <w:lang w:val="ro-RO"/>
        </w:rPr>
        <w:t xml:space="preserve">ii </w:t>
      </w:r>
      <w:r w:rsidR="00B5032D">
        <w:rPr>
          <w:rFonts w:ascii="Calibri" w:eastAsia="Calibri" w:hAnsi="Calibri" w:cs="Calibri"/>
          <w:sz w:val="22"/>
          <w:szCs w:val="22"/>
          <w:lang w:val="ro-RO"/>
        </w:rPr>
        <w:t>de finanțare</w:t>
      </w:r>
      <w:r w:rsidR="00E240B3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AF31B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în contextul responsabilităților și atribuțiilor stabilite în Caietul de Sarcini, prin prezentarea </w:t>
      </w:r>
      <w:r>
        <w:rPr>
          <w:rFonts w:ascii="Calibri" w:eastAsia="Calibri" w:hAnsi="Calibri" w:cs="Calibri"/>
          <w:sz w:val="22"/>
          <w:szCs w:val="22"/>
          <w:lang w:val="ro-RO"/>
        </w:rPr>
        <w:t xml:space="preserve">etapelor/fazelor,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activităților și a modalității efective de realizare a acestora și a rezultatului fiecărei activități desfășurate pentru a demonstra atingerea, în cadrul duratei de realizare a serviciilor, a obiectivelor asociate Contractului, utilizând formatul următor:</w:t>
      </w:r>
    </w:p>
    <w:p w14:paraId="725DF879" w14:textId="77777777" w:rsidR="005B47EB" w:rsidRDefault="005B47EB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A123571" w14:textId="77777777" w:rsidR="00D6475C" w:rsidRPr="007B7058" w:rsidRDefault="00D6475C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15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5"/>
        <w:gridCol w:w="2062"/>
        <w:gridCol w:w="1660"/>
        <w:gridCol w:w="2084"/>
        <w:gridCol w:w="1913"/>
        <w:gridCol w:w="4328"/>
      </w:tblGrid>
      <w:tr w:rsidR="00367B50" w:rsidRPr="00F23021" w14:paraId="2B6B390B" w14:textId="77777777" w:rsidTr="00E240B3">
        <w:trPr>
          <w:jc w:val="center"/>
        </w:trPr>
        <w:tc>
          <w:tcPr>
            <w:tcW w:w="2965" w:type="dxa"/>
            <w:vAlign w:val="center"/>
          </w:tcPr>
          <w:p w14:paraId="4798F0B7" w14:textId="7777777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Activitate</w:t>
            </w:r>
          </w:p>
        </w:tc>
        <w:tc>
          <w:tcPr>
            <w:tcW w:w="0" w:type="auto"/>
            <w:vAlign w:val="center"/>
          </w:tcPr>
          <w:p w14:paraId="51576CF4" w14:textId="7777777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0" w:type="auto"/>
            <w:vAlign w:val="center"/>
          </w:tcPr>
          <w:p w14:paraId="21FBA9A1" w14:textId="77777777" w:rsidR="00367B50" w:rsidRPr="00381848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4EA748EC" w14:textId="7777777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3"/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: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ex. software, resurse umane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4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5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0" w:type="auto"/>
            <w:vAlign w:val="center"/>
          </w:tcPr>
          <w:p w14:paraId="02A571DC" w14:textId="7777777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0" w:type="auto"/>
            <w:vAlign w:val="center"/>
          </w:tcPr>
          <w:p w14:paraId="200DBC85" w14:textId="77777777" w:rsidR="00367B50" w:rsidRPr="00381848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Durata</w:t>
            </w:r>
          </w:p>
          <w:p w14:paraId="4A060B9E" w14:textId="77777777" w:rsidR="00367B50" w:rsidRPr="00381848" w:rsidRDefault="00367B50" w:rsidP="00AF31BD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activității</w:t>
            </w:r>
          </w:p>
        </w:tc>
        <w:tc>
          <w:tcPr>
            <w:tcW w:w="0" w:type="auto"/>
            <w:vAlign w:val="center"/>
          </w:tcPr>
          <w:p w14:paraId="64F879F3" w14:textId="7777777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367B50" w:rsidRPr="00F23021" w14:paraId="6ED945DF" w14:textId="77777777" w:rsidTr="00E240B3">
        <w:trPr>
          <w:jc w:val="center"/>
        </w:trPr>
        <w:tc>
          <w:tcPr>
            <w:tcW w:w="2965" w:type="dxa"/>
          </w:tcPr>
          <w:p w14:paraId="4B7825B3" w14:textId="77777777" w:rsidR="00367B50" w:rsidRPr="00AF31BD" w:rsidRDefault="00367B50" w:rsidP="00DE5B9D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[Precizați  activitatea</w:t>
            </w:r>
            <w:r w:rsidRPr="00AF31BD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propusă a fi desfășurată de Contractant pentru obținerea rezultatului]</w:t>
            </w:r>
          </w:p>
        </w:tc>
        <w:tc>
          <w:tcPr>
            <w:tcW w:w="0" w:type="auto"/>
          </w:tcPr>
          <w:p w14:paraId="5B4B2189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[Descrieți modalitatea efectivă de realizare a activității]</w:t>
            </w:r>
          </w:p>
        </w:tc>
        <w:tc>
          <w:tcPr>
            <w:tcW w:w="0" w:type="auto"/>
          </w:tcPr>
          <w:p w14:paraId="6C5278FB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[Precizați resursele utilizate pentru realizarea activității]</w:t>
            </w:r>
          </w:p>
        </w:tc>
        <w:tc>
          <w:tcPr>
            <w:tcW w:w="0" w:type="auto"/>
          </w:tcPr>
          <w:p w14:paraId="32F82AD2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[Precizați rezultatele activității desfășurate]</w:t>
            </w:r>
          </w:p>
        </w:tc>
        <w:tc>
          <w:tcPr>
            <w:tcW w:w="0" w:type="auto"/>
          </w:tcPr>
          <w:p w14:paraId="758F9B05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0" w:type="auto"/>
          </w:tcPr>
          <w:p w14:paraId="213AFBC4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evaluare]</w:t>
            </w:r>
          </w:p>
        </w:tc>
      </w:tr>
      <w:tr w:rsidR="00367B50" w:rsidRPr="00F23021" w14:paraId="2E419C30" w14:textId="77777777" w:rsidTr="00E240B3">
        <w:trPr>
          <w:jc w:val="center"/>
        </w:trPr>
        <w:tc>
          <w:tcPr>
            <w:tcW w:w="2965" w:type="dxa"/>
          </w:tcPr>
          <w:p w14:paraId="205A7AA5" w14:textId="77777777" w:rsidR="00367B50" w:rsidRPr="000F2292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color w:val="FF0000"/>
                <w:lang w:val="fr-FR"/>
              </w:rPr>
            </w:pPr>
            <w:r w:rsidRPr="00AF31BD">
              <w:rPr>
                <w:rFonts w:ascii="Calibri" w:hAnsi="Calibri" w:cs="Calibri"/>
                <w:i/>
                <w:color w:val="FF0000"/>
                <w:sz w:val="22"/>
                <w:szCs w:val="22"/>
                <w:lang w:val="ro-RO"/>
              </w:rPr>
              <w:t>[introduceți activități astfel încât să răspundeți spectrului de informații furnizat de Autoritatea Contractantă în Caietul de Sarcini</w:t>
            </w:r>
            <w:r w:rsidRPr="000F2292">
              <w:rPr>
                <w:rFonts w:ascii="Calibri" w:hAnsi="Calibri" w:cs="Calibri"/>
                <w:i/>
                <w:color w:val="FF0000"/>
                <w:sz w:val="22"/>
                <w:szCs w:val="22"/>
                <w:lang w:val="fr-FR"/>
              </w:rPr>
              <w:t>]</w:t>
            </w:r>
          </w:p>
        </w:tc>
        <w:tc>
          <w:tcPr>
            <w:tcW w:w="0" w:type="auto"/>
          </w:tcPr>
          <w:p w14:paraId="4A1FBE85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</w:p>
        </w:tc>
        <w:tc>
          <w:tcPr>
            <w:tcW w:w="0" w:type="auto"/>
          </w:tcPr>
          <w:p w14:paraId="3EDCBF18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</w:p>
        </w:tc>
        <w:tc>
          <w:tcPr>
            <w:tcW w:w="0" w:type="auto"/>
          </w:tcPr>
          <w:p w14:paraId="359BE033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</w:p>
        </w:tc>
        <w:tc>
          <w:tcPr>
            <w:tcW w:w="0" w:type="auto"/>
          </w:tcPr>
          <w:p w14:paraId="37F4CE42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</w:p>
        </w:tc>
        <w:tc>
          <w:tcPr>
            <w:tcW w:w="0" w:type="auto"/>
          </w:tcPr>
          <w:p w14:paraId="459989A0" w14:textId="77777777" w:rsidR="00367B50" w:rsidRPr="00AF31BD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lang w:val="ro-RO"/>
              </w:rPr>
            </w:pPr>
          </w:p>
        </w:tc>
      </w:tr>
    </w:tbl>
    <w:p w14:paraId="2611A7D8" w14:textId="77777777" w:rsidR="00D7226C" w:rsidRPr="007F2DE8" w:rsidRDefault="00D7226C" w:rsidP="007F2DE8">
      <w:pPr>
        <w:tabs>
          <w:tab w:val="left" w:pos="0"/>
        </w:tabs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0E60CB1C" w14:textId="77777777" w:rsidR="00D7226C" w:rsidRPr="007F2DE8" w:rsidRDefault="00D7226C" w:rsidP="00381848">
      <w:pPr>
        <w:widowControl/>
        <w:autoSpaceDE/>
        <w:autoSpaceDN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7F2DE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br w:type="page"/>
      </w:r>
    </w:p>
    <w:p w14:paraId="325CA925" w14:textId="77777777" w:rsidR="00D7226C" w:rsidRPr="007F2DE8" w:rsidRDefault="00D7226C" w:rsidP="00E240B3">
      <w:pPr>
        <w:tabs>
          <w:tab w:val="left" w:pos="0"/>
        </w:tabs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sectPr w:rsidR="00D7226C" w:rsidRPr="007F2DE8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27D1BE38" w14:textId="77777777" w:rsidR="00656E89" w:rsidRDefault="00EA5073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4" w:name="_Toc7899082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Planul de lucru</w:t>
      </w:r>
      <w:r w:rsidR="00871ABB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>pentru implementarea/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realizarea serviciilor/ob</w:t>
      </w:r>
      <w:r w:rsidR="00891836" w:rsidRPr="00381848">
        <w:rPr>
          <w:rFonts w:ascii="Calibri" w:hAnsi="Calibri" w:cs="Calibri"/>
          <w:sz w:val="22"/>
          <w:szCs w:val="22"/>
          <w:lang w:val="ro-RO"/>
        </w:rPr>
        <w:t>ț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inerea rezultatelor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 xml:space="preserve"> în cadrul Contractului</w:t>
      </w:r>
      <w:bookmarkEnd w:id="4"/>
    </w:p>
    <w:p w14:paraId="347B32A7" w14:textId="77777777" w:rsidR="00326BBB" w:rsidRPr="00326BBB" w:rsidRDefault="00326BBB" w:rsidP="00326BBB">
      <w:pPr>
        <w:rPr>
          <w:lang w:val="ro-RO"/>
        </w:rPr>
      </w:pPr>
    </w:p>
    <w:p w14:paraId="7552EF01" w14:textId="77777777" w:rsidR="00DF6FDB" w:rsidRPr="00381848" w:rsidRDefault="00DF6FDB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9A7FE5D" w14:textId="77777777" w:rsidR="00656E89" w:rsidRPr="00AF31BD" w:rsidRDefault="00A30B44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[</w:t>
      </w:r>
      <w:r w:rsidR="00113E16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În acest capitol</w:t>
      </w:r>
      <w:r w:rsidR="006E14BD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O</w:t>
      </w:r>
      <w:r w:rsidR="00891836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fertantul trebuie să</w:t>
      </w:r>
      <w:r w:rsidR="00D73E40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prezinte</w:t>
      </w:r>
      <w:r w:rsidR="00277588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</w:t>
      </w:r>
      <w:r w:rsidR="00EA5073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planul de lucru pentru prestarea serviciilor. </w:t>
      </w:r>
      <w:r w:rsidR="008B4400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Planul de lucru propus</w:t>
      </w:r>
      <w:r w:rsidR="00A72B5F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</w:t>
      </w:r>
      <w:r w:rsidR="008B4400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trebui</w:t>
      </w:r>
      <w:r w:rsidR="005A4B66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e</w:t>
      </w:r>
      <w:r w:rsidR="008B4400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să fie în concordanță cu abordarea </w:t>
      </w:r>
      <w:r w:rsidR="00891836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și metodologia.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]</w:t>
      </w:r>
    </w:p>
    <w:p w14:paraId="0CD5F926" w14:textId="77777777" w:rsidR="00A72B5F" w:rsidRPr="00AF31BD" w:rsidRDefault="00A72B5F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7C3E599" w14:textId="77777777" w:rsidR="00476BC9" w:rsidRDefault="00F46B7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Cel puțin următoarele informații </w:t>
      </w:r>
      <w:r w:rsidR="00476BC9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trebuie prezentate</w:t>
      </w:r>
      <w:r w:rsidR="00504B5C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</w:t>
      </w:r>
      <w:r w:rsidR="00175464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</w:t>
      </w:r>
      <w:r w:rsidR="00504B5C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n aceast</w:t>
      </w:r>
      <w:r w:rsidR="00175464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ă</w:t>
      </w:r>
      <w:r w:rsidR="00504B5C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</w:t>
      </w:r>
      <w:r w:rsidR="005E2E67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secțiune</w:t>
      </w:r>
      <w:r w:rsidR="007F2DE8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a Propunerii T</w:t>
      </w:r>
      <w:r w:rsidR="00504B5C"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ehnice </w:t>
      </w:r>
      <w:r w:rsidRPr="000556F0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:</w:t>
      </w:r>
    </w:p>
    <w:p w14:paraId="4F2FAC42" w14:textId="09470987" w:rsidR="000556F0" w:rsidRPr="00AF31BD" w:rsidRDefault="004E2CA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a. </w:t>
      </w:r>
      <w:r w:rsidR="00C0268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Denumirea activităților incluse în etapele de elaborare a documentațiilor în cadrul Contractului – în cazul în care este aplicabil cu evidențierea activităților ce țin de obținerea asigurării că nivelul de calitate solicitat este obținut de Ofertant)</w:t>
      </w:r>
    </w:p>
    <w:p w14:paraId="0E738B84" w14:textId="34FAE230" w:rsidR="004E2CAE" w:rsidRPr="004E2CAE" w:rsidRDefault="004E2CAE" w:rsidP="004E2CAE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4E2CAE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Denumirea activităților incluse în etapele de elaborare a documentațiilor în cadrul Contractului – în cazul în care este aplicabil cu evidențierea activităților ce țin de obținerea asigurării că nivelul de calitate solicitat este obținut de Ofertant)</w:t>
      </w:r>
    </w:p>
    <w:p w14:paraId="3DDC07AF" w14:textId="77777777" w:rsidR="00212A6F" w:rsidRDefault="00212A6F" w:rsidP="00212A6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Evidențierea constrângerilor pentru derularea activităților într-o succesiune logică și cronologică, inclusiv prin identificarea drumului critic aferent realizării activităților din Contract și obținerii rezultatelor solicitate;</w:t>
      </w:r>
    </w:p>
    <w:p w14:paraId="3AE40DA0" w14:textId="77777777" w:rsidR="00656E89" w:rsidRPr="00AF31BD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Durata</w:t>
      </w:r>
      <w:r w:rsidR="00225F87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/succesiunea</w:t>
      </w:r>
      <w:r w:rsidR="00476BC9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activităților și 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inter</w:t>
      </w:r>
      <w:r w:rsidR="00504B5C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-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relaționarea </w:t>
      </w:r>
      <w:r w:rsidR="00476BC9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lor</w:t>
      </w:r>
      <w:r w:rsidR="0017546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;</w:t>
      </w:r>
    </w:p>
    <w:p w14:paraId="59EB8FA9" w14:textId="77777777" w:rsidR="00921204" w:rsidRPr="00AF31BD" w:rsidRDefault="00476BC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Punc</w:t>
      </w:r>
      <w:r w:rsidR="00AE7742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tele cheie de control (jaloane</w:t>
      </w:r>
      <w:r w:rsidR="00EA5073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/milestones</w:t>
      </w:r>
      <w:r w:rsidR="00AE7742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)</w:t>
      </w:r>
      <w:r w:rsidR="0017546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;</w:t>
      </w:r>
    </w:p>
    <w:p w14:paraId="3CF32CBF" w14:textId="77777777" w:rsidR="00A527F9" w:rsidRPr="00AF31BD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Resursele umane alocate activităților (zile/expert/activitate</w:t>
      </w:r>
      <w:r w:rsidR="00EA5073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/rezultat – </w:t>
      </w:r>
      <w:r w:rsidR="005E2E67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după</w:t>
      </w:r>
      <w:r w:rsidR="00EA5073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caz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).</w:t>
      </w:r>
    </w:p>
    <w:p w14:paraId="580879DF" w14:textId="77777777" w:rsidR="00656E89" w:rsidRPr="00AF31BD" w:rsidRDefault="00656E89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58383BB9" w14:textId="77777777" w:rsidR="00656E89" w:rsidRPr="00AF31BD" w:rsidRDefault="005806C0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Planul </w:t>
      </w:r>
      <w:r w:rsidR="00F46B7E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de lucru 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propus trebuie să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con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ț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in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ă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resursele planificate</w:t>
      </w:r>
      <w:r w:rsidR="00DF6FDB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pentru realizarea </w:t>
      </w:r>
      <w:r w:rsidR="005E2E67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activităților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și trebuie:</w:t>
      </w:r>
    </w:p>
    <w:p w14:paraId="00580EA3" w14:textId="77777777" w:rsidR="00AE1975" w:rsidRPr="00AF31BD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să </w:t>
      </w:r>
      <w:r w:rsidR="005E2E67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aibă</w:t>
      </w:r>
      <w:r w:rsidR="00504B5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corespondent </w:t>
      </w:r>
      <w:r w:rsidR="00175464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î</w:t>
      </w:r>
      <w:r w:rsidR="00504B5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n </w:t>
      </w:r>
      <w:r w:rsidR="008347D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informa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ț</w:t>
      </w:r>
      <w:r w:rsidR="008347D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iile incluse la sec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ț</w:t>
      </w:r>
      <w:r w:rsidR="008347D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iunea </w:t>
      </w:r>
      <w:r w:rsidR="007F2DE8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”</w:t>
      </w:r>
      <w:r w:rsidR="008347D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Abordarea 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ș</w:t>
      </w:r>
      <w:r w:rsidR="008347DC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 metodo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logia</w:t>
      </w:r>
      <w:r w:rsidR="00DF6FDB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propuse pentru prestarea serviciilor</w:t>
      </w:r>
      <w:r w:rsidR="007F2DE8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”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;</w:t>
      </w:r>
    </w:p>
    <w:p w14:paraId="4D36424E" w14:textId="77777777" w:rsidR="00656E89" w:rsidRPr="00AF31BD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să 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d</w:t>
      </w:r>
      <w:r w:rsidR="005806C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emonstreze</w:t>
      </w:r>
      <w:r w:rsidR="00656E8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:</w:t>
      </w:r>
    </w:p>
    <w:p w14:paraId="359A81EE" w14:textId="77777777" w:rsidR="00656E89" w:rsidRPr="00AF31BD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înțelegerea conținutului</w:t>
      </w:r>
      <w:r w:rsidR="008E6C0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/prevederilor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Caietului de Sarcini</w:t>
      </w:r>
      <w:r w:rsidR="00175464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;</w:t>
      </w:r>
    </w:p>
    <w:p w14:paraId="0377564A" w14:textId="77777777" w:rsidR="005806C0" w:rsidRPr="00AF31BD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abilitatea de a transpune activitățile necesar a fi </w:t>
      </w:r>
      <w:r w:rsidR="005E2E67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desfășurate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într-un plan de lucru fezabil</w:t>
      </w:r>
      <w:r w:rsidR="00A527F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, </w:t>
      </w:r>
      <w:r w:rsidR="004E3CC6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de așa manieră încât să se asigure finalizarea serviciilor în termenul specificat în Caietul de Sarcini</w:t>
      </w:r>
      <w:r w:rsidR="00F74A19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;</w:t>
      </w:r>
    </w:p>
    <w:p w14:paraId="14360BA9" w14:textId="7159C999" w:rsidR="00656E89" w:rsidRPr="00AF31BD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să </w:t>
      </w:r>
      <w:r w:rsidR="00EB7DC1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fie 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realizat utiliz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â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nd</w:t>
      </w:r>
      <w:r w:rsidR="005806C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un software de planifi</w:t>
      </w:r>
      <w:r w:rsidR="00AE5FE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care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</w:t>
      </w:r>
      <w:r w:rsidR="00AE5FE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a timpului</w:t>
      </w:r>
      <w:r w:rsidR="00F022BF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(inclusiv excel)</w:t>
      </w:r>
      <w:r w:rsidR="00175464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;</w:t>
      </w:r>
    </w:p>
    <w:p w14:paraId="7869FD66" w14:textId="144ADB08" w:rsidR="007F5470" w:rsidRPr="00AF31BD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să 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utilizeze 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o 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sca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l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ă</w:t>
      </w:r>
      <w:r w:rsidR="007F547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de planificare 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a </w:t>
      </w:r>
      <w:r w:rsidR="00B470C5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duratei/duratelor activității/activităților </w:t>
      </w:r>
      <w:r w:rsidR="00AE7742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(calendar lunar/zi 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astfel </w:t>
      </w:r>
      <w:r w:rsidR="006E14BD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cum este solicitarea A</w:t>
      </w:r>
      <w:r w:rsidR="00D73E4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utorit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ăț</w:t>
      </w:r>
      <w:r w:rsidR="006E14BD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ii C</w:t>
      </w:r>
      <w:r w:rsidR="00D73E40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ontractante</w:t>
      </w:r>
      <w:r w:rsidR="00AE7742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);</w:t>
      </w:r>
    </w:p>
    <w:p w14:paraId="152B3C4D" w14:textId="77777777" w:rsidR="00862ED1" w:rsidRPr="00AF31BD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să 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permit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ă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corelarea informațiilor incluse în plan</w:t>
      </w:r>
      <w:r w:rsidR="00AE7742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ul de lucru</w:t>
      </w:r>
      <w:r w:rsidR="006E14BD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 xml:space="preserve"> cu informațiile din P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rop</w:t>
      </w:r>
      <w:r w:rsidR="006E14BD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unerea F</w:t>
      </w:r>
      <w:r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inanciară, pentru aceeaș</w:t>
      </w:r>
      <w:r w:rsidR="0006207A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i unitate de planificare</w:t>
      </w:r>
      <w:r w:rsidR="00AF31BD" w:rsidRPr="00AF31BD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.</w:t>
      </w:r>
    </w:p>
    <w:p w14:paraId="36B50E65" w14:textId="77777777" w:rsidR="003B6DEA" w:rsidRPr="00326BBB" w:rsidRDefault="003B6DEA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5AF609EA" w14:textId="77777777" w:rsidR="00326BBB" w:rsidRPr="00326BBB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2BE72BF4" w14:textId="77777777" w:rsidR="00504B5C" w:rsidRPr="00381848" w:rsidRDefault="00DD6E54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5" w:name="_Toc7899083"/>
      <w:r>
        <w:rPr>
          <w:rFonts w:ascii="Calibri" w:hAnsi="Calibri" w:cs="Calibri"/>
          <w:sz w:val="22"/>
          <w:szCs w:val="22"/>
          <w:lang w:val="ro-RO"/>
        </w:rPr>
        <w:t>Personalul propus ș</w:t>
      </w:r>
      <w:r w:rsidR="001A5997"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managementul realiză</w:t>
      </w:r>
      <w:r w:rsidR="00A4268D" w:rsidRPr="00381848">
        <w:rPr>
          <w:rFonts w:ascii="Calibri" w:hAnsi="Calibri" w:cs="Calibri"/>
          <w:sz w:val="22"/>
          <w:szCs w:val="22"/>
          <w:lang w:val="ro-RO"/>
        </w:rPr>
        <w:t>rii</w:t>
      </w:r>
      <w:r w:rsidR="00504B5C" w:rsidRPr="00381848">
        <w:rPr>
          <w:rFonts w:ascii="Calibri" w:hAnsi="Calibri" w:cs="Calibri"/>
          <w:sz w:val="22"/>
          <w:szCs w:val="22"/>
          <w:lang w:val="ro-RO"/>
        </w:rPr>
        <w:t xml:space="preserve"> serviciilor</w:t>
      </w:r>
      <w:bookmarkEnd w:id="5"/>
      <w:r w:rsidR="00A4268D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5E8DF03A" w14:textId="77777777" w:rsidR="00DD6E54" w:rsidRPr="00381848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0645D0F1" w14:textId="77777777" w:rsidR="00F14294" w:rsidRPr="00AF31BD" w:rsidRDefault="00FE580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În 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acest capitol Ofertantul trebuie să prezinte :</w:t>
      </w:r>
    </w:p>
    <w:p w14:paraId="3F6D684C" w14:textId="77777777" w:rsidR="00F14294" w:rsidRPr="00AF31BD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Organigrama echipei</w:t>
      </w:r>
      <w:r w:rsidR="00E17715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propuse pentru realizarea serviciilor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– cu eviden</w:t>
      </w:r>
      <w:r w:rsidR="00FE580C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ț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ierea rolurilor </w:t>
      </w:r>
      <w:r w:rsidR="00FE580C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n cadrul echipei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;</w:t>
      </w:r>
    </w:p>
    <w:p w14:paraId="6346EEAB" w14:textId="77777777" w:rsidR="00F14294" w:rsidRPr="00AF31BD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Modalitatea de poziționare </w:t>
      </w:r>
      <w:r w:rsidR="00FE580C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ș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i integrare a echipei responsabile pentru implementarea Contractului 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n structura organizațional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ă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permanent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ă</w:t>
      </w: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a Ofertantului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;</w:t>
      </w:r>
    </w:p>
    <w:p w14:paraId="13CCFC69" w14:textId="77777777" w:rsidR="00F14294" w:rsidRPr="00AF31BD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I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nstrumentele/metodele de coordonare a activității 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ntre membrii echipei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;</w:t>
      </w:r>
    </w:p>
    <w:p w14:paraId="39FBF135" w14:textId="77777777" w:rsidR="00F14294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M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odalitatea concret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ă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</w:t>
      </w:r>
      <w:r w:rsidR="00DB1C0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î</w:t>
      </w:r>
      <w:r w:rsidR="00F14294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n care echipa interacționează cu personalul administrativ</w:t>
      </w:r>
      <w:r w:rsidR="00E17715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 xml:space="preserve"> din c</w:t>
      </w:r>
      <w:r w:rsidR="00A927FA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adrul entităț</w:t>
      </w:r>
      <w:r w:rsidR="00E17715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ii operatorului economic ofertant</w:t>
      </w:r>
      <w:r w:rsidR="00041C69" w:rsidRPr="00AF31BD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.</w:t>
      </w:r>
    </w:p>
    <w:p w14:paraId="22830897" w14:textId="77777777" w:rsidR="00CB0762" w:rsidRDefault="00CB0762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</w:p>
    <w:p w14:paraId="538A0FB9" w14:textId="452D5356" w:rsidR="0013118F" w:rsidRDefault="0013118F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In acest capitol se vor prezenta cel puțin următoarele informații:</w:t>
      </w:r>
    </w:p>
    <w:p w14:paraId="771BA4E7" w14:textId="77777777" w:rsidR="0013118F" w:rsidRDefault="0013118F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</w:p>
    <w:p w14:paraId="039FA48E" w14:textId="31B17937" w:rsidR="00E2422D" w:rsidRPr="00381848" w:rsidRDefault="009B22F3" w:rsidP="009B22F3">
      <w:pPr>
        <w:widowControl/>
        <w:tabs>
          <w:tab w:val="left" w:pos="851"/>
        </w:tabs>
        <w:autoSpaceDE/>
        <w:autoSpaceDN/>
        <w:adjustRightInd w:val="0"/>
        <w:ind w:firstLine="284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a) </w:t>
      </w:r>
      <w:r w:rsidR="00E2422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Structura echipei propuse pentru realizarea serviciilor, cu prezentarea organigramei echipei și a </w:t>
      </w:r>
      <w:r w:rsidR="00E2422D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 xml:space="preserve">informațiilor </w:t>
      </w:r>
      <w:r w:rsidR="00E2422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relevante pentru experții cheie și documente suport pentru demonstrarea calificărilor educaționale și profesionale, a abilităților, a </w:t>
      </w:r>
      <w:r w:rsidR="00E2422D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experienței solicitate </w:t>
      </w:r>
      <w:r w:rsidR="00E2422D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[în vederea demonstrării îndeplinirii</w:t>
      </w:r>
      <w:r w:rsidR="00E2422D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cerințelor minime din Caietul de Sarcini și aplicării criteriului de atribuire pentru personalul propus]</w:t>
      </w:r>
      <w:r w:rsidR="00E2422D" w:rsidRPr="00A85BC4">
        <w:rPr>
          <w:rFonts w:ascii="Calibri" w:eastAsia="Calibri" w:hAnsi="Calibri" w:cs="Calibri"/>
          <w:sz w:val="22"/>
          <w:szCs w:val="22"/>
          <w:lang w:val="ro-RO"/>
        </w:rPr>
        <w:t>;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80"/>
        <w:gridCol w:w="1816"/>
        <w:gridCol w:w="1691"/>
        <w:gridCol w:w="2270"/>
        <w:gridCol w:w="2270"/>
      </w:tblGrid>
      <w:tr w:rsidR="00822817" w:rsidRPr="00381848" w14:paraId="232E6009" w14:textId="77777777" w:rsidTr="003A4268">
        <w:trPr>
          <w:trHeight w:val="1075"/>
          <w:jc w:val="center"/>
        </w:trPr>
        <w:tc>
          <w:tcPr>
            <w:tcW w:w="821" w:type="pct"/>
            <w:vAlign w:val="center"/>
          </w:tcPr>
          <w:p w14:paraId="4F081C1D" w14:textId="77777777" w:rsidR="00822817" w:rsidRPr="00381848" w:rsidRDefault="00822817" w:rsidP="003A426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943" w:type="pct"/>
            <w:vAlign w:val="center"/>
          </w:tcPr>
          <w:p w14:paraId="052B5264" w14:textId="77777777" w:rsidR="00822817" w:rsidRPr="00381848" w:rsidRDefault="00822817" w:rsidP="003A426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878" w:type="pct"/>
            <w:vAlign w:val="center"/>
          </w:tcPr>
          <w:p w14:paraId="6A046F3D" w14:textId="77777777" w:rsidR="00822817" w:rsidRPr="00381848" w:rsidRDefault="00822817" w:rsidP="003A426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Activitățile din cadrul contractului la realizarea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cărora participă</w:t>
            </w:r>
          </w:p>
        </w:tc>
        <w:tc>
          <w:tcPr>
            <w:tcW w:w="1179" w:type="pct"/>
            <w:vAlign w:val="center"/>
          </w:tcPr>
          <w:p w14:paraId="472C57BE" w14:textId="77777777" w:rsidR="00822817" w:rsidRPr="00381848" w:rsidRDefault="00822817" w:rsidP="003A426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Numărul de zile lucrătoare alocate expertului</w:t>
            </w:r>
          </w:p>
        </w:tc>
        <w:tc>
          <w:tcPr>
            <w:tcW w:w="1179" w:type="pct"/>
            <w:vAlign w:val="center"/>
          </w:tcPr>
          <w:p w14:paraId="0B2EF309" w14:textId="77777777" w:rsidR="00822817" w:rsidRPr="00381848" w:rsidRDefault="00822817" w:rsidP="003A426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peratorul economic pa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rticipant la procedură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, ce asigură accesul la expertul ce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 xml:space="preserve">va presta activități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contract</w:t>
            </w:r>
          </w:p>
        </w:tc>
      </w:tr>
      <w:tr w:rsidR="00822817" w:rsidRPr="00381848" w14:paraId="4EEA7F61" w14:textId="77777777" w:rsidTr="003A4268">
        <w:trPr>
          <w:trHeight w:val="860"/>
          <w:jc w:val="center"/>
        </w:trPr>
        <w:tc>
          <w:tcPr>
            <w:tcW w:w="821" w:type="pct"/>
          </w:tcPr>
          <w:p w14:paraId="452702D9" w14:textId="77777777" w:rsidR="00822817" w:rsidRPr="00381848" w:rsidRDefault="00822817" w:rsidP="003A4268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[introduceți numele și prenumele expertului cheie]</w:t>
            </w:r>
          </w:p>
        </w:tc>
        <w:tc>
          <w:tcPr>
            <w:tcW w:w="943" w:type="pct"/>
          </w:tcPr>
          <w:p w14:paraId="04A526E9" w14:textId="77777777" w:rsidR="00822817" w:rsidRPr="00381848" w:rsidDel="00CB58F9" w:rsidRDefault="00822817" w:rsidP="003A4268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de expert cheie pentru care este propus]</w:t>
            </w:r>
          </w:p>
        </w:tc>
        <w:tc>
          <w:tcPr>
            <w:tcW w:w="878" w:type="pct"/>
          </w:tcPr>
          <w:p w14:paraId="4ED27795" w14:textId="77777777" w:rsidR="00822817" w:rsidRPr="00381848" w:rsidRDefault="00822817" w:rsidP="003A4268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179" w:type="pct"/>
          </w:tcPr>
          <w:p w14:paraId="7B427F25" w14:textId="77777777" w:rsidR="00822817" w:rsidRPr="00381848" w:rsidRDefault="00822817" w:rsidP="003A4268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zile lucrătoare</w:t>
            </w:r>
            <w:r w:rsidRPr="00381848">
              <w:rPr>
                <w:rStyle w:val="FootnoteReference"/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footnoteReference w:id="6"/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alocate expertului]</w:t>
            </w:r>
          </w:p>
        </w:tc>
        <w:tc>
          <w:tcPr>
            <w:tcW w:w="1179" w:type="pct"/>
          </w:tcPr>
          <w:p w14:paraId="41149D7C" w14:textId="77777777" w:rsidR="00822817" w:rsidRPr="00381848" w:rsidRDefault="00822817" w:rsidP="003A4268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operatorul economic care dispune de expert]</w:t>
            </w:r>
          </w:p>
        </w:tc>
      </w:tr>
    </w:tbl>
    <w:p w14:paraId="0901FB70" w14:textId="77777777" w:rsidR="00CB0762" w:rsidRDefault="00CB0762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</w:p>
    <w:p w14:paraId="3ADFF5CB" w14:textId="77777777" w:rsidR="00822817" w:rsidRPr="00AF31BD" w:rsidRDefault="00822817" w:rsidP="00CB0762">
      <w:pPr>
        <w:pStyle w:val="ListParagraph"/>
        <w:widowControl/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</w:p>
    <w:p w14:paraId="1161466A" w14:textId="77777777" w:rsidR="005839B7" w:rsidRPr="00140AA9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BD700E9" w14:textId="5E1143BA" w:rsidR="003F357D" w:rsidRPr="00140AA9" w:rsidRDefault="00FD19D0" w:rsidP="00FD19D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>b)</w:t>
      </w:r>
      <w:r w:rsidR="0013118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 </w:t>
      </w:r>
      <w:r w:rsidR="009D094F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</w:t>
      </w:r>
      <w:r w:rsidR="00343F57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pentru organizarea </w:t>
      </w:r>
      <w:r w:rsidR="00EC50A3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CB58F9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gestionarea </w:t>
      </w:r>
      <w:r w:rsidR="00343F57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 în cad</w:t>
      </w:r>
      <w:r w:rsidR="00CB58F9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r</w:t>
      </w:r>
      <w:r w:rsidR="00343F57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ul </w:t>
      </w:r>
      <w:r w:rsidR="006E14BD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CB58F9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ontractului</w:t>
      </w:r>
      <w:r w:rsidR="00EC50A3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, î</w:t>
      </w:r>
      <w:r w:rsidR="00CB58F9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n cazul unei </w:t>
      </w:r>
      <w:r w:rsidR="00343F57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asocieri</w:t>
      </w:r>
      <w:r w:rsidR="00CB58F9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C50A3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(dacă</w:t>
      </w:r>
      <w:r w:rsidR="006E14BD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O</w:t>
      </w:r>
      <w:r w:rsidR="00343F57" w:rsidRPr="00140AA9">
        <w:rPr>
          <w:rFonts w:ascii="Calibri" w:eastAsia="Calibri" w:hAnsi="Calibri" w:cs="Calibri"/>
          <w:color w:val="000000"/>
          <w:sz w:val="22"/>
          <w:szCs w:val="22"/>
          <w:lang w:val="ro-RO"/>
        </w:rPr>
        <w:t>fertantul este o asociere)</w:t>
      </w:r>
    </w:p>
    <w:p w14:paraId="624AD185" w14:textId="77777777" w:rsidR="00AA7A80" w:rsidRPr="00140AA9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6B54C437" w14:textId="77777777" w:rsidR="00E97D9E" w:rsidRPr="00140AA9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</w:pP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[</w:t>
      </w:r>
      <w:r w:rsidR="005E2E67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includeți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aici </w:t>
      </w:r>
      <w:r w:rsidR="005E2E67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informații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despre:</w:t>
      </w:r>
    </w:p>
    <w:p w14:paraId="2DF85736" w14:textId="77777777" w:rsidR="00E97D9E" w:rsidRPr="00140AA9" w:rsidRDefault="005E2E67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</w:pP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Distribuția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responsabilității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pentru realizarea de rezultate intermediare sau finale/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activități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intre membr</w:t>
      </w:r>
      <w:r w:rsidR="00901646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</w:t>
      </w:r>
      <w:r w:rsidR="003B6DEA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 asocierii</w:t>
      </w:r>
      <w:r w:rsidR="00F9188D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.</w:t>
      </w:r>
    </w:p>
    <w:p w14:paraId="2B367561" w14:textId="77777777" w:rsidR="00E97D9E" w:rsidRPr="00140AA9" w:rsidRDefault="00E97D9E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</w:pP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Datele de intrare pentru </w:t>
      </w:r>
      <w:r w:rsidR="005E2E67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activități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sau </w:t>
      </w:r>
      <w:r w:rsidR="005E2E67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activități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realizate efectiv de fiecare dintre membr</w:t>
      </w:r>
      <w:r w:rsidR="00901646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 asocierii</w:t>
      </w:r>
      <w:r w:rsidR="00F9188D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.</w:t>
      </w:r>
    </w:p>
    <w:p w14:paraId="6341DE02" w14:textId="77777777" w:rsidR="00E97D9E" w:rsidRPr="00140AA9" w:rsidRDefault="005E2E67" w:rsidP="00957BBE">
      <w:pPr>
        <w:pStyle w:val="ListParagraph"/>
        <w:widowControl/>
        <w:numPr>
          <w:ilvl w:val="0"/>
          <w:numId w:val="41"/>
        </w:numPr>
        <w:tabs>
          <w:tab w:val="left" w:pos="360"/>
        </w:tabs>
        <w:autoSpaceDE/>
        <w:autoSpaceDN/>
        <w:adjustRightInd w:val="0"/>
        <w:ind w:left="567" w:hanging="141"/>
        <w:contextualSpacing/>
        <w:jc w:val="both"/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</w:pP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Interacțiunea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dintre 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activitățile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/rezultatele realizate de fiecare membru al asocierii cu 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ceilalți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membri ai asocierii pentru </w:t>
      </w:r>
      <w:r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activitățile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/rezultatele solicitate</w:t>
      </w:r>
      <w:r w:rsidR="00DD6E54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 în 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 xml:space="preserve">cadrul Caietului de </w:t>
      </w:r>
      <w:r w:rsidR="00613445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S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arcini</w:t>
      </w:r>
      <w:r w:rsidR="003B6DEA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.</w:t>
      </w:r>
      <w:r w:rsidR="00E97D9E" w:rsidRPr="00140AA9">
        <w:rPr>
          <w:rFonts w:ascii="Calibri" w:hAnsi="Calibri" w:cs="Calibri"/>
          <w:i/>
          <w:color w:val="FF0000"/>
          <w:sz w:val="22"/>
          <w:szCs w:val="22"/>
          <w:lang w:val="ro-RO" w:eastAsia="en-GB"/>
        </w:rPr>
        <w:t>]</w:t>
      </w:r>
    </w:p>
    <w:p w14:paraId="70EECF69" w14:textId="77777777" w:rsidR="00D52B34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A0366D4" w14:textId="1D991F5A" w:rsidR="00957BBE" w:rsidRPr="00381848" w:rsidRDefault="005C1F16" w:rsidP="005C1F16">
      <w:pPr>
        <w:widowControl/>
        <w:tabs>
          <w:tab w:val="left" w:pos="851"/>
        </w:tabs>
        <w:autoSpaceDE/>
        <w:autoSpaceDN/>
        <w:adjustRightInd w:val="0"/>
        <w:ind w:left="360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c) </w:t>
      </w:r>
      <w:r w:rsidR="00957BB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Abordarea pentru managementul activității subcontractanților în cadrul activităților din Contract și următoarele informații (în cazul în care Ofertantul va utiliza subcontractanți pentru anumite activități din Contract):</w:t>
      </w:r>
    </w:p>
    <w:p w14:paraId="0F8C8140" w14:textId="77777777" w:rsidR="00957BBE" w:rsidRPr="00984F57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EE0000"/>
          <w:sz w:val="22"/>
          <w:szCs w:val="22"/>
          <w:lang w:val="ro-RO"/>
        </w:rPr>
      </w:pPr>
      <w:r w:rsidRPr="00984F57">
        <w:rPr>
          <w:rFonts w:ascii="Calibri" w:eastAsia="Calibri" w:hAnsi="Calibri" w:cs="Calibri"/>
          <w:color w:val="EE0000"/>
          <w:sz w:val="22"/>
          <w:szCs w:val="22"/>
          <w:lang w:val="ro-RO"/>
        </w:rPr>
        <w:t>identificarea activităților sau a rezultatelor intermediare realizate de subcontractanți</w:t>
      </w:r>
    </w:p>
    <w:p w14:paraId="1C472A80" w14:textId="579539C2" w:rsidR="00957BBE" w:rsidRPr="00984F57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EE0000"/>
          <w:sz w:val="22"/>
          <w:szCs w:val="22"/>
          <w:lang w:val="ro-RO"/>
        </w:rPr>
      </w:pPr>
      <w:r w:rsidRPr="00984F57">
        <w:rPr>
          <w:rFonts w:ascii="Calibri" w:eastAsia="Calibri" w:hAnsi="Calibri" w:cs="Calibri"/>
          <w:color w:val="EE0000"/>
          <w:sz w:val="22"/>
          <w:szCs w:val="22"/>
          <w:lang w:val="ro-RO"/>
        </w:rPr>
        <w:t>modalitatea în care se va asigura integrarea rezultatului activităților realizate de subcontractanți în rezultatul final</w:t>
      </w:r>
      <w:r w:rsidRPr="00984F57">
        <w:rPr>
          <w:rFonts w:ascii="Calibri" w:eastAsia="Calibri" w:hAnsi="Calibri" w:cs="Calibri"/>
          <w:i/>
          <w:color w:val="EE0000"/>
          <w:sz w:val="22"/>
          <w:szCs w:val="22"/>
          <w:highlight w:val="lightGray"/>
          <w:lang w:val="ro-RO"/>
        </w:rPr>
        <w:t>;</w:t>
      </w:r>
    </w:p>
    <w:p w14:paraId="71363774" w14:textId="77777777" w:rsidR="00957BBE" w:rsidRPr="00984F57" w:rsidRDefault="00957BBE" w:rsidP="00957BBE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EE0000"/>
          <w:sz w:val="22"/>
          <w:szCs w:val="22"/>
          <w:lang w:val="ro-RO"/>
        </w:rPr>
      </w:pPr>
      <w:r w:rsidRPr="00984F57">
        <w:rPr>
          <w:rFonts w:ascii="Calibri" w:eastAsia="Calibri" w:hAnsi="Calibri" w:cs="Calibri"/>
          <w:color w:val="EE0000"/>
          <w:sz w:val="22"/>
          <w:szCs w:val="22"/>
          <w:lang w:val="ro-RO"/>
        </w:rPr>
        <w:t>modalitatea de efectuare a plaților către subcontractanți în cadrul Contractului.</w:t>
      </w:r>
    </w:p>
    <w:p w14:paraId="528A2D94" w14:textId="77777777" w:rsidR="00957BBE" w:rsidRPr="00381848" w:rsidRDefault="00957BBE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497E370" w14:textId="5AECC0BE" w:rsidR="00726D5F" w:rsidRPr="00381848" w:rsidRDefault="005C1F16" w:rsidP="005C1F16">
      <w:pPr>
        <w:widowControl/>
        <w:tabs>
          <w:tab w:val="left" w:pos="851"/>
        </w:tabs>
        <w:autoSpaceDE/>
        <w:autoSpaceDN/>
        <w:adjustRightInd w:val="0"/>
        <w:ind w:left="360" w:hanging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d) 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Abordarea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gestionarea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relației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cu Autoritatea Contractant</w:t>
      </w:r>
      <w:r w:rsidR="00F9188D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prin raportare la informațiile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furnizate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cerințele cuprinse în Caietul de Sarcini </w:t>
      </w:r>
      <w:r w:rsidR="00D6475C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, 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respectiv:</w:t>
      </w:r>
    </w:p>
    <w:p w14:paraId="21FCEF92" w14:textId="77777777" w:rsidR="00726D5F" w:rsidRPr="00381848" w:rsidRDefault="00726D5F" w:rsidP="0061794C">
      <w:pPr>
        <w:numPr>
          <w:ilvl w:val="0"/>
          <w:numId w:val="42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obținerii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rezultatelor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cadrul C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costurilor în cadrul Contractului,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relațiilor cu factorii interesați identificați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ca fiind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relevanți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613445">
        <w:rPr>
          <w:rFonts w:ascii="Calibri" w:hAnsi="Calibri" w:cs="Calibri"/>
          <w:bCs/>
          <w:iCs/>
          <w:sz w:val="22"/>
          <w:szCs w:val="22"/>
          <w:lang w:val="ro-RO"/>
        </w:rPr>
        <w:t>cadrul Caietului de S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arcini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;</w:t>
      </w:r>
    </w:p>
    <w:p w14:paraId="7F7F6A22" w14:textId="77777777" w:rsidR="00726D5F" w:rsidRPr="00381848" w:rsidRDefault="00726D5F" w:rsidP="0061794C">
      <w:pPr>
        <w:numPr>
          <w:ilvl w:val="0"/>
          <w:numId w:val="42"/>
        </w:num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.</w:t>
      </w:r>
    </w:p>
    <w:p w14:paraId="5617A019" w14:textId="77777777" w:rsidR="003B4BC9" w:rsidRPr="00381848" w:rsidRDefault="003B4BC9" w:rsidP="003B6DEA">
      <w:pPr>
        <w:tabs>
          <w:tab w:val="left" w:pos="0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6365C1C3" w14:textId="04637F4A" w:rsidR="003B6DEA" w:rsidRDefault="0061794C" w:rsidP="0061794C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e) 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de îndeplinire a cerinț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elor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privind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raportare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solicitate î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.</w:t>
      </w:r>
    </w:p>
    <w:p w14:paraId="51C73825" w14:textId="77777777" w:rsidR="003B6DEA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62C1C944" w14:textId="77777777" w:rsidR="00726D5F" w:rsidRPr="00381848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Structurați informația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după cum urmează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3F533023" w14:textId="77777777" w:rsidR="00726D5F" w:rsidRPr="00381848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6A80E9" w14:textId="77777777" w:rsidR="00175A0F" w:rsidRPr="00140AA9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140AA9">
        <w:rPr>
          <w:rFonts w:ascii="Calibri" w:hAnsi="Calibri" w:cs="Calibri"/>
          <w:i/>
          <w:sz w:val="22"/>
          <w:szCs w:val="22"/>
          <w:lang w:val="ro-RO"/>
        </w:rPr>
        <w:t>REZULTATUL ACTIVITĂȚILOR</w:t>
      </w:r>
    </w:p>
    <w:p w14:paraId="11E04E74" w14:textId="77777777" w:rsidR="00F9188D" w:rsidRPr="00140AA9" w:rsidRDefault="00F9188D" w:rsidP="00F9188D">
      <w:pPr>
        <w:pStyle w:val="ListParagraph"/>
        <w:widowControl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F23021" w14:paraId="5DE91CFD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984" w14:textId="77777777" w:rsidR="00726D5F" w:rsidRPr="00140AA9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lang w:val="ro-RO"/>
              </w:rPr>
            </w:pPr>
            <w:r w:rsidRPr="00140AA9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1B1" w14:textId="77777777" w:rsidR="00726D5F" w:rsidRPr="00140AA9" w:rsidRDefault="003B4BC9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140AA9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140AA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140AA9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140AA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726D5F" w:rsidRPr="00F23021" w14:paraId="78924CE5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002" w14:textId="005AE499" w:rsidR="00726D5F" w:rsidRPr="00140AA9" w:rsidRDefault="00726D5F" w:rsidP="00C36665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lastRenderedPageBreak/>
              <w:t xml:space="preserve">[Introduceți cerințele minime din </w:t>
            </w:r>
            <w:r w:rsidR="008975AB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</w:t>
            </w:r>
            <w:r w:rsidR="0085298D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ația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ce rezult</w:t>
            </w:r>
            <w:r w:rsidR="003B6DE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2E5C" w14:textId="77777777" w:rsidR="00726D5F" w:rsidRPr="00140AA9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F23021" w14:paraId="1CD1805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E65A" w14:textId="77777777" w:rsidR="00175A0F" w:rsidRPr="00140AA9" w:rsidRDefault="00175A0F" w:rsidP="00D6475C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="00D6475C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– Rapoarte/documente solicitate de la Contractant</w:t>
            </w:r>
            <w:r w:rsidR="00281EAD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998" w14:textId="77777777" w:rsidR="00175A0F" w:rsidRPr="00140AA9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hd w:val="clear" w:color="auto" w:fill="C0C0C0"/>
                <w:lang w:val="ro-RO"/>
              </w:rPr>
            </w:pPr>
          </w:p>
        </w:tc>
      </w:tr>
    </w:tbl>
    <w:p w14:paraId="2C34BD68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7E52FCAB" w14:textId="77777777" w:rsidR="00890A77" w:rsidRPr="00140AA9" w:rsidRDefault="00890A77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140AA9">
        <w:rPr>
          <w:rFonts w:ascii="Calibri" w:hAnsi="Calibri" w:cs="Calibri"/>
          <w:i/>
          <w:sz w:val="22"/>
          <w:szCs w:val="22"/>
          <w:lang w:val="ro-RO"/>
        </w:rPr>
        <w:t>RAPOARTELE CE PRIVESC PROGRESUL ACTIVITĂȚILOR, ADMINISTRAREA ȘI MANAGEMENTUL CONTRACTULUI</w:t>
      </w:r>
    </w:p>
    <w:p w14:paraId="50B42DAC" w14:textId="77777777" w:rsidR="00E17715" w:rsidRPr="007460D8" w:rsidRDefault="00E17715" w:rsidP="007460D8">
      <w:pPr>
        <w:pStyle w:val="ListParagraph"/>
        <w:widowControl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yellow"/>
          <w:lang w:val="ro-RO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90A77" w:rsidRPr="00F23021" w14:paraId="425FFEC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B93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2F2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890A77" w:rsidRPr="00F23021" w14:paraId="0C69921E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584D" w14:textId="77777777" w:rsidR="00890A77" w:rsidRPr="00140AA9" w:rsidRDefault="00890A77" w:rsidP="003861CF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[Introduceți c</w:t>
            </w:r>
            <w:r w:rsidR="00613445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erințele minime din Caietul de S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 referitoare la rezultat</w:t>
            </w:r>
            <w:r w:rsidR="003861C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ele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/document</w:t>
            </w:r>
            <w:r w:rsidR="003861CF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ele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ce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rezultă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7D88" w14:textId="77777777" w:rsidR="00890A77" w:rsidRPr="00140AA9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hd w:val="clear" w:color="auto" w:fill="C0C0C0"/>
                <w:lang w:val="ro-RO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[Prezentați modalitatea efectiv</w:t>
            </w:r>
            <w:r w:rsidR="003B6DE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ă 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de îndeplinire a cerinței minime]</w:t>
            </w:r>
          </w:p>
        </w:tc>
      </w:tr>
      <w:tr w:rsidR="00890A77" w:rsidRPr="00F23021" w14:paraId="5257D7C3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35DB" w14:textId="77777777" w:rsidR="00890A77" w:rsidRPr="000F2292" w:rsidRDefault="00890A77" w:rsidP="00D6475C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hd w:val="clear" w:color="auto" w:fill="C0C0C0"/>
                <w:lang w:val="fr-FR"/>
              </w:rPr>
            </w:pP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="00D6475C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F9188D" w:rsidRPr="00140AA9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– Rapoarte/documente solicitate de la Contractant]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EBCD" w14:textId="77777777" w:rsidR="00890A77" w:rsidRPr="00140AA9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hd w:val="clear" w:color="auto" w:fill="C0C0C0"/>
                <w:lang w:val="ro-RO"/>
              </w:rPr>
            </w:pPr>
          </w:p>
        </w:tc>
      </w:tr>
    </w:tbl>
    <w:p w14:paraId="0EFD27D6" w14:textId="77777777" w:rsidR="00175A0F" w:rsidRDefault="00175A0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20EE07F9" w14:textId="28D0097A" w:rsidR="00726D5F" w:rsidRPr="00781893" w:rsidRDefault="0061794C" w:rsidP="0061794C">
      <w:pPr>
        <w:tabs>
          <w:tab w:val="left" w:pos="426"/>
        </w:tabs>
        <w:ind w:left="360" w:hanging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>
        <w:rPr>
          <w:rFonts w:ascii="Calibri" w:hAnsi="Calibri" w:cs="Calibri"/>
          <w:bCs/>
          <w:iCs/>
          <w:sz w:val="22"/>
          <w:szCs w:val="22"/>
          <w:lang w:val="ro-RO"/>
        </w:rPr>
        <w:t xml:space="preserve">f) </w:t>
      </w:r>
      <w:r w:rsidR="00726D5F" w:rsidRPr="00381848">
        <w:rPr>
          <w:rFonts w:ascii="Calibri" w:hAnsi="Calibri" w:cs="Calibri"/>
          <w:bCs/>
          <w:iCs/>
          <w:sz w:val="22"/>
          <w:szCs w:val="22"/>
          <w:lang w:val="ro-RO"/>
        </w:rPr>
        <w:t>Abordarea propusă pentru managementul riscurilor, cu luarea în considerare a cerințelor incluse în Caietul de Sarcini</w:t>
      </w:r>
      <w:r w:rsidR="00726D5F"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. </w:t>
      </w:r>
      <w:r w:rsidR="00726D5F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66B49D04" w14:textId="77777777" w:rsidR="00781893" w:rsidRPr="00381848" w:rsidRDefault="00781893" w:rsidP="00781893">
      <w:pPr>
        <w:tabs>
          <w:tab w:val="left" w:pos="426"/>
        </w:tabs>
        <w:ind w:left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</w:p>
    <w:p w14:paraId="39F8A02F" w14:textId="77777777" w:rsidR="00726D5F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  <w:gridCol w:w="2340"/>
      </w:tblGrid>
      <w:tr w:rsidR="003E3EC3" w:rsidRPr="00F23021" w14:paraId="62B3F13B" w14:textId="77777777" w:rsidTr="003E3EC3">
        <w:tc>
          <w:tcPr>
            <w:tcW w:w="2319" w:type="dxa"/>
            <w:vAlign w:val="center"/>
          </w:tcPr>
          <w:p w14:paraId="00FF4AA1" w14:textId="77777777" w:rsidR="003E3EC3" w:rsidRPr="00381848" w:rsidRDefault="003E3EC3" w:rsidP="00D6475C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bCs/>
                <w:iCs/>
                <w:sz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Riscurile identificate de către Ofertant, după cum este aplicabil în funcție de conținutul Caietului de Sarcini</w:t>
            </w:r>
          </w:p>
        </w:tc>
        <w:tc>
          <w:tcPr>
            <w:tcW w:w="2467" w:type="dxa"/>
            <w:vAlign w:val="center"/>
          </w:tcPr>
          <w:p w14:paraId="5CDEA58E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sz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vAlign w:val="center"/>
          </w:tcPr>
          <w:p w14:paraId="648212B9" w14:textId="77777777" w:rsidR="003E3EC3" w:rsidRPr="00381848" w:rsidRDefault="003E3EC3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Activitatea din planul de lucru </w:t>
            </w:r>
            <w:r w:rsidR="00DD6E54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metodologia de prestare a serviciilor unde este reflectată măsura propusă </w:t>
            </w:r>
          </w:p>
        </w:tc>
        <w:tc>
          <w:tcPr>
            <w:tcW w:w="2340" w:type="dxa"/>
            <w:vAlign w:val="center"/>
          </w:tcPr>
          <w:p w14:paraId="6D153C37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Numele/Numărul articolului din Propunerea Financiară unde este inclus costul măsurii propuse (acolo unde este aplicabil)</w:t>
            </w:r>
            <w:r w:rsidRPr="00381848">
              <w:rPr>
                <w:rStyle w:val="FootnoteReference"/>
                <w:rFonts w:ascii="Calibri" w:eastAsia="Calibri" w:hAnsi="Calibri" w:cs="Calibri"/>
                <w:sz w:val="22"/>
                <w:szCs w:val="22"/>
                <w:lang w:val="ro-RO"/>
              </w:rPr>
              <w:footnoteReference w:id="7"/>
            </w:r>
          </w:p>
        </w:tc>
      </w:tr>
      <w:tr w:rsidR="003E3EC3" w:rsidRPr="00F23021" w14:paraId="30B28D69" w14:textId="77777777" w:rsidTr="003B6DEA">
        <w:tc>
          <w:tcPr>
            <w:tcW w:w="2319" w:type="dxa"/>
          </w:tcPr>
          <w:p w14:paraId="2C3A49F7" w14:textId="77777777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/>
                <w:iCs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riscurile prezentate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Caietul de S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467" w:type="dxa"/>
          </w:tcPr>
          <w:p w14:paraId="533440ED" w14:textId="77777777" w:rsidR="003E3EC3" w:rsidRPr="00381848" w:rsidRDefault="003E3EC3" w:rsidP="003B6DEA">
            <w:pPr>
              <w:suppressAutoHyphens/>
              <w:rPr>
                <w:rFonts w:ascii="Calibri" w:hAnsi="Calibri" w:cs="Calibri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2409" w:type="dxa"/>
          </w:tcPr>
          <w:p w14:paraId="16ABA6C8" w14:textId="77777777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Cs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planul de lucru unde este reflectat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522A0299" w14:textId="77777777" w:rsidR="003E3EC3" w:rsidRPr="00381848" w:rsidRDefault="003E3EC3" w:rsidP="003B6DEA">
            <w:pPr>
              <w:suppressAutoHyphens/>
              <w:rPr>
                <w:rFonts w:ascii="Calibri" w:hAnsi="Calibri" w:cs="Calibri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numele/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3C77E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articolului din Propunerea F</w:t>
            </w:r>
            <w:r w:rsidR="00F9188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inanciară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inclus costul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propuse]</w:t>
            </w:r>
          </w:p>
        </w:tc>
      </w:tr>
    </w:tbl>
    <w:p w14:paraId="4CE7C937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731F152D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A7C4328" w14:textId="04F37ACA" w:rsidR="00DC0DE3" w:rsidRPr="00F9188D" w:rsidRDefault="0061794C" w:rsidP="0061794C">
      <w:pPr>
        <w:tabs>
          <w:tab w:val="left" w:pos="426"/>
        </w:tabs>
        <w:ind w:left="360" w:hanging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>
        <w:rPr>
          <w:rFonts w:ascii="Calibri" w:hAnsi="Calibri" w:cs="Calibri"/>
          <w:bCs/>
          <w:iCs/>
          <w:sz w:val="22"/>
          <w:szCs w:val="22"/>
          <w:lang w:val="ro-RO"/>
        </w:rPr>
        <w:t xml:space="preserve">g) </w:t>
      </w:r>
      <w:r w:rsidR="00DC0DE3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comunicării</w:t>
      </w:r>
      <w:r w:rsidR="00DC0DE3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dintre Ofertant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DC0DE3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</w:t>
      </w:r>
      <w:r w:rsidR="00DC0DE3" w:rsidRPr="00381848">
        <w:rPr>
          <w:rFonts w:ascii="Calibri" w:hAnsi="Calibri" w:cs="Calibri"/>
          <w:bCs/>
          <w:iCs/>
          <w:sz w:val="22"/>
          <w:szCs w:val="22"/>
          <w:lang w:val="ro-RO"/>
        </w:rPr>
        <w:t>/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terți</w:t>
      </w:r>
      <w:r w:rsidR="00DC0DE3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susținătorii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cu  executarea Contractului</w:t>
      </w:r>
    </w:p>
    <w:p w14:paraId="5C2906E8" w14:textId="77777777" w:rsidR="003B6DEA" w:rsidRPr="00381848" w:rsidRDefault="003B6DEA" w:rsidP="003B6DE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CFAE705" w14:textId="77777777" w:rsidR="00DC0DE3" w:rsidRPr="003B6DEA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situația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comunicării cu terțul/terții susțină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tori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privește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</w:t>
      </w:r>
      <w:r w:rsidR="002125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special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situația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dificultăți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implementarea </w:t>
      </w:r>
      <w:r w:rsidR="002125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materializează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(chiar dac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către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Ofertant)</w:t>
      </w:r>
      <w:r w:rsidR="003B6DEA" w:rsidRPr="000F229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307D8482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A5132F6" w14:textId="77777777" w:rsidR="003B6DEA" w:rsidRPr="00381848" w:rsidRDefault="003B6DEA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781CE8FF" w14:textId="77777777" w:rsidR="005A04F7" w:rsidRDefault="005A04F7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6" w:name="_Toc7899084"/>
      <w:r w:rsidRPr="00381848">
        <w:rPr>
          <w:rFonts w:ascii="Calibri" w:hAnsi="Calibri" w:cs="Calibr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0823727B" w14:textId="77777777" w:rsidR="005A04F7" w:rsidRDefault="005A04F7" w:rsidP="004F485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va utiliza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efectiv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desfășurarea activităților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Con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tractului </w:t>
      </w:r>
    </w:p>
    <w:p w14:paraId="52EB8544" w14:textId="77777777" w:rsidR="004F4850" w:rsidRDefault="004F4850" w:rsidP="004F4850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588D021" w14:textId="77777777" w:rsidR="00F1312C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7" w:name="_Toc7899085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Anexe la Propunerea Tehnic</w:t>
      </w:r>
      <w:r w:rsidR="005F1451" w:rsidRPr="00381848">
        <w:rPr>
          <w:rFonts w:ascii="Calibri" w:hAnsi="Calibri" w:cs="Calibri"/>
          <w:sz w:val="22"/>
          <w:szCs w:val="22"/>
          <w:lang w:val="ro-RO"/>
        </w:rPr>
        <w:t>ă</w:t>
      </w:r>
      <w:bookmarkEnd w:id="7"/>
    </w:p>
    <w:p w14:paraId="42AC7C6A" w14:textId="77777777" w:rsidR="00364874" w:rsidRDefault="00364874" w:rsidP="00364874">
      <w:pPr>
        <w:rPr>
          <w:lang w:val="ro-RO"/>
        </w:rPr>
      </w:pPr>
    </w:p>
    <w:p w14:paraId="6B0AB42D" w14:textId="77777777" w:rsidR="00C34612" w:rsidRDefault="00C34612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340C60C8" w14:textId="77777777" w:rsidR="00A40466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74EA69E2" w14:textId="77777777" w:rsidR="00A40466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22DB36B4" w14:textId="77777777" w:rsidR="00A40466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5CE403C2" w14:textId="77777777" w:rsidR="00A40466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3411F22D" w14:textId="77777777" w:rsidR="00A40466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p w14:paraId="15FAB612" w14:textId="77777777" w:rsidR="00414067" w:rsidRPr="004F3B14" w:rsidRDefault="00414067" w:rsidP="00414067">
      <w:pPr>
        <w:keepNext/>
        <w:keepLines/>
        <w:widowControl/>
        <w:spacing w:line="276" w:lineRule="auto"/>
        <w:jc w:val="both"/>
        <w:rPr>
          <w:b/>
          <w:sz w:val="22"/>
          <w:szCs w:val="22"/>
          <w:u w:val="single"/>
        </w:rPr>
      </w:pPr>
      <w:r w:rsidRPr="004F3B14">
        <w:rPr>
          <w:b/>
          <w:sz w:val="22"/>
          <w:szCs w:val="22"/>
          <w:u w:val="single"/>
        </w:rPr>
        <w:t>Note finale:</w:t>
      </w:r>
    </w:p>
    <w:p w14:paraId="4E278F67" w14:textId="21029275" w:rsidR="00414067" w:rsidRPr="004F3B14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djustRightInd w:val="0"/>
        <w:spacing w:line="276" w:lineRule="auto"/>
        <w:ind w:left="0" w:firstLine="426"/>
        <w:contextualSpacing/>
        <w:jc w:val="both"/>
        <w:rPr>
          <w:b/>
          <w:sz w:val="22"/>
          <w:szCs w:val="22"/>
          <w:lang w:val="pt-BR"/>
        </w:rPr>
      </w:pPr>
      <w:r w:rsidRPr="004F3B14">
        <w:rPr>
          <w:sz w:val="22"/>
          <w:szCs w:val="22"/>
          <w:lang w:val="pt-BR"/>
        </w:rPr>
        <w:t xml:space="preserve">Ofertantul va putea include si alte informații pe care le considera relevante în vederea respectării în totalitate </w:t>
      </w:r>
      <w:r w:rsidRPr="004F3B14">
        <w:rPr>
          <w:b/>
          <w:sz w:val="22"/>
          <w:szCs w:val="22"/>
          <w:lang w:val="pt-BR"/>
        </w:rPr>
        <w:t xml:space="preserve">a specificațiilor tehnice minime solicitate prin Caietul de sarcini. </w:t>
      </w:r>
      <w:r w:rsidRPr="004F3B14">
        <w:rPr>
          <w:sz w:val="22"/>
          <w:szCs w:val="22"/>
          <w:lang w:val="pt-BR"/>
        </w:rPr>
        <w:t xml:space="preserve"> </w:t>
      </w:r>
    </w:p>
    <w:p w14:paraId="5EB54B77" w14:textId="77777777" w:rsidR="00414067" w:rsidRPr="004F3B14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utoSpaceDN/>
        <w:spacing w:line="276" w:lineRule="auto"/>
        <w:ind w:left="0" w:firstLine="426"/>
        <w:contextualSpacing/>
        <w:jc w:val="both"/>
        <w:rPr>
          <w:sz w:val="22"/>
          <w:szCs w:val="22"/>
          <w:lang w:val="pt-BR"/>
        </w:rPr>
      </w:pPr>
      <w:r w:rsidRPr="004F3B14">
        <w:rPr>
          <w:sz w:val="22"/>
          <w:szCs w:val="22"/>
          <w:lang w:val="pt-BR"/>
        </w:rPr>
        <w:t xml:space="preserve">Propunerea tehnica </w:t>
      </w:r>
      <w:r w:rsidRPr="004F3B14">
        <w:rPr>
          <w:b/>
          <w:sz w:val="22"/>
          <w:szCs w:val="22"/>
          <w:lang w:val="pt-BR"/>
        </w:rPr>
        <w:t>nu</w:t>
      </w:r>
      <w:r w:rsidRPr="004F3B14">
        <w:rPr>
          <w:sz w:val="22"/>
          <w:szCs w:val="22"/>
          <w:lang w:val="pt-BR"/>
        </w:rPr>
        <w:t xml:space="preserve"> trebuie sa conțină valori - preturi, acestea se vor regăsi numai în  Propunerea financiară.</w:t>
      </w:r>
    </w:p>
    <w:p w14:paraId="6C1D0765" w14:textId="77777777" w:rsidR="00414067" w:rsidRPr="004F3B14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utoSpaceDN/>
        <w:spacing w:line="276" w:lineRule="auto"/>
        <w:ind w:left="0" w:firstLine="426"/>
        <w:contextualSpacing/>
        <w:jc w:val="both"/>
        <w:rPr>
          <w:sz w:val="22"/>
          <w:szCs w:val="22"/>
        </w:rPr>
      </w:pPr>
      <w:r w:rsidRPr="004F3B14">
        <w:rPr>
          <w:sz w:val="22"/>
          <w:szCs w:val="22"/>
          <w:lang w:val="pt-BR"/>
        </w:rPr>
        <w:t xml:space="preserve">Propunerile tehnice care nu îndeplinesc întocmai cerințele caietului de sarcini vor fi declarate </w:t>
      </w:r>
      <w:r w:rsidRPr="004F3B14">
        <w:rPr>
          <w:b/>
          <w:bCs/>
          <w:sz w:val="22"/>
          <w:szCs w:val="22"/>
          <w:lang w:val="pt-BR"/>
        </w:rPr>
        <w:t>neconforme</w:t>
      </w:r>
      <w:r w:rsidRPr="004F3B14">
        <w:rPr>
          <w:sz w:val="22"/>
          <w:szCs w:val="22"/>
          <w:lang w:val="pt-BR"/>
        </w:rPr>
        <w:t xml:space="preserve">, potrivit </w:t>
      </w:r>
      <w:r w:rsidRPr="004F3B14">
        <w:rPr>
          <w:b/>
          <w:bCs/>
          <w:sz w:val="22"/>
          <w:szCs w:val="22"/>
          <w:lang w:val="pt-BR"/>
        </w:rPr>
        <w:t xml:space="preserve">art.137 alin. </w:t>
      </w:r>
      <w:r w:rsidRPr="004F3B14">
        <w:rPr>
          <w:b/>
          <w:bCs/>
          <w:sz w:val="22"/>
          <w:szCs w:val="22"/>
        </w:rPr>
        <w:t>(3), pct. a)</w:t>
      </w:r>
      <w:r w:rsidRPr="004F3B14">
        <w:rPr>
          <w:sz w:val="22"/>
          <w:szCs w:val="22"/>
        </w:rPr>
        <w:t xml:space="preserve"> din </w:t>
      </w:r>
      <w:r w:rsidRPr="004F3B14">
        <w:rPr>
          <w:b/>
          <w:bCs/>
          <w:sz w:val="22"/>
          <w:szCs w:val="22"/>
        </w:rPr>
        <w:t>HG nr. 395/2016</w:t>
      </w:r>
      <w:r w:rsidRPr="004F3B14">
        <w:rPr>
          <w:sz w:val="22"/>
          <w:szCs w:val="22"/>
        </w:rPr>
        <w:t>.</w:t>
      </w:r>
    </w:p>
    <w:p w14:paraId="30B18E80" w14:textId="77777777" w:rsidR="00414067" w:rsidRPr="004F3B14" w:rsidRDefault="00414067" w:rsidP="00414067">
      <w:pPr>
        <w:pStyle w:val="ListParagraph"/>
        <w:keepNext/>
        <w:keepLines/>
        <w:widowControl/>
        <w:numPr>
          <w:ilvl w:val="0"/>
          <w:numId w:val="44"/>
        </w:numPr>
        <w:autoSpaceDE/>
        <w:autoSpaceDN/>
        <w:spacing w:line="276" w:lineRule="auto"/>
        <w:ind w:left="0" w:firstLine="426"/>
        <w:contextualSpacing/>
        <w:jc w:val="both"/>
        <w:rPr>
          <w:rFonts w:eastAsia="Calibri"/>
          <w:b/>
          <w:bCs/>
          <w:spacing w:val="-2"/>
          <w:sz w:val="22"/>
          <w:szCs w:val="22"/>
          <w:lang w:val="pt-BR"/>
        </w:rPr>
      </w:pPr>
      <w:r w:rsidRPr="004F3B14">
        <w:rPr>
          <w:rFonts w:eastAsia="Calibri"/>
          <w:spacing w:val="-2"/>
          <w:sz w:val="22"/>
          <w:szCs w:val="22"/>
          <w:lang w:val="pt-BR"/>
        </w:rPr>
        <w:t xml:space="preserve">Specificațiile tehnice care indică </w:t>
      </w:r>
      <w:r w:rsidRPr="004F3B14">
        <w:rPr>
          <w:sz w:val="22"/>
          <w:szCs w:val="22"/>
          <w:lang w:val="pt-BR"/>
        </w:rPr>
        <w:t xml:space="preserve">o anumită origine, sursă, producție, producător, un procedeu special, un produs special, un standard, un normativ, o marcă de fabrică sau de comerț, un brevet de invenție, o licență de fabricație, o  anumită autorizare, atestare, certificare, sunt menționate doar pentru identificarea cu ușurință a tipului acestora și nu au ca efect favorizarea sau eliminarea anumitor operatori economici sau anumitor produse/servicii sau lucrări. </w:t>
      </w:r>
      <w:r w:rsidRPr="004F3B14">
        <w:rPr>
          <w:b/>
          <w:sz w:val="22"/>
          <w:szCs w:val="22"/>
          <w:lang w:val="pt-BR"/>
        </w:rPr>
        <w:t xml:space="preserve">Aceste specificații vor fi considerate ca având mențiunea ,,sau echivalent”. </w:t>
      </w:r>
    </w:p>
    <w:p w14:paraId="26B4920D" w14:textId="77777777" w:rsidR="00414067" w:rsidRPr="008E0A46" w:rsidRDefault="00414067" w:rsidP="00414067">
      <w:pPr>
        <w:pStyle w:val="DefaultText1"/>
        <w:keepNext/>
        <w:keepLines/>
        <w:spacing w:line="276" w:lineRule="auto"/>
        <w:ind w:right="-567"/>
        <w:jc w:val="both"/>
        <w:rPr>
          <w:iCs/>
          <w:sz w:val="22"/>
          <w:szCs w:val="22"/>
          <w:lang w:val="ro-RO"/>
        </w:rPr>
      </w:pPr>
    </w:p>
    <w:p w14:paraId="7FB82543" w14:textId="77777777" w:rsidR="00414067" w:rsidRPr="00414067" w:rsidRDefault="00414067" w:rsidP="00414067">
      <w:pPr>
        <w:keepNext/>
        <w:keepLines/>
        <w:widowControl/>
        <w:spacing w:line="276" w:lineRule="auto"/>
        <w:ind w:right="-567"/>
        <w:jc w:val="center"/>
        <w:rPr>
          <w:b/>
          <w:szCs w:val="22"/>
          <w:lang w:val="pt-BR"/>
        </w:rPr>
      </w:pPr>
    </w:p>
    <w:p w14:paraId="7853D67C" w14:textId="1D19BEC4" w:rsidR="00414067" w:rsidRPr="000732E6" w:rsidRDefault="00414067" w:rsidP="00414067">
      <w:pPr>
        <w:keepNext/>
        <w:keepLines/>
        <w:widowControl/>
        <w:spacing w:line="276" w:lineRule="auto"/>
        <w:ind w:right="-567"/>
        <w:jc w:val="center"/>
        <w:rPr>
          <w:sz w:val="22"/>
          <w:szCs w:val="22"/>
        </w:rPr>
      </w:pPr>
      <w:r w:rsidRPr="000732E6">
        <w:rPr>
          <w:b/>
          <w:sz w:val="22"/>
          <w:szCs w:val="22"/>
        </w:rPr>
        <w:t>Ofertant,</w:t>
      </w:r>
      <w:r w:rsidRPr="000732E6">
        <w:rPr>
          <w:b/>
          <w:sz w:val="22"/>
          <w:szCs w:val="22"/>
        </w:rPr>
        <w:br/>
      </w:r>
      <w:r w:rsidRPr="000732E6">
        <w:rPr>
          <w:sz w:val="22"/>
          <w:szCs w:val="22"/>
        </w:rPr>
        <w:t>.........................................</w:t>
      </w:r>
      <w:r w:rsidRPr="000732E6">
        <w:rPr>
          <w:sz w:val="22"/>
          <w:szCs w:val="22"/>
        </w:rPr>
        <w:br/>
        <w:t>(semnătura autorizată)</w:t>
      </w:r>
    </w:p>
    <w:p w14:paraId="09B9DAA8" w14:textId="77777777" w:rsidR="00A40466" w:rsidRPr="00C34612" w:rsidRDefault="00A40466" w:rsidP="00D74192">
      <w:pPr>
        <w:pStyle w:val="ListParagraph"/>
        <w:keepNext/>
        <w:keepLines/>
        <w:widowControl/>
        <w:tabs>
          <w:tab w:val="left" w:pos="426"/>
        </w:tabs>
        <w:autoSpaceDE/>
        <w:autoSpaceDN/>
        <w:spacing w:after="60" w:line="276" w:lineRule="auto"/>
        <w:ind w:left="426"/>
        <w:contextualSpacing/>
        <w:jc w:val="both"/>
        <w:rPr>
          <w:lang w:val="pt-BR"/>
        </w:rPr>
      </w:pPr>
    </w:p>
    <w:sectPr w:rsidR="00A40466" w:rsidRPr="00C34612" w:rsidSect="002E0B2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353" w14:textId="77777777" w:rsidR="005C29B3" w:rsidRDefault="005C29B3" w:rsidP="00656E89">
      <w:r>
        <w:separator/>
      </w:r>
    </w:p>
  </w:endnote>
  <w:endnote w:type="continuationSeparator" w:id="0">
    <w:p w14:paraId="56F45363" w14:textId="77777777" w:rsidR="005C29B3" w:rsidRDefault="005C29B3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12380150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-1574729668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18255E04" w14:textId="143B1753" w:rsidR="0010417B" w:rsidRPr="008D5771" w:rsidRDefault="0010417B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46F9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8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46F9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8</w:t>
            </w:r>
            <w:r w:rsidR="00D43219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9BD8" w14:textId="77777777" w:rsidR="005C29B3" w:rsidRDefault="005C29B3" w:rsidP="00656E89">
      <w:r>
        <w:separator/>
      </w:r>
    </w:p>
  </w:footnote>
  <w:footnote w:type="continuationSeparator" w:id="0">
    <w:p w14:paraId="0A9B49CF" w14:textId="77777777" w:rsidR="005C29B3" w:rsidRDefault="005C29B3" w:rsidP="00656E89">
      <w:r>
        <w:continuationSeparator/>
      </w:r>
    </w:p>
  </w:footnote>
  <w:footnote w:id="1">
    <w:p w14:paraId="2EA09FBE" w14:textId="77777777" w:rsidR="0010417B" w:rsidRPr="0010417B" w:rsidRDefault="0010417B" w:rsidP="00212F1B">
      <w:pPr>
        <w:jc w:val="both"/>
        <w:rPr>
          <w:rFonts w:asciiTheme="minorHAnsi" w:hAnsiTheme="minorHAnsi"/>
          <w:i/>
          <w:lang w:val="ro-RO"/>
        </w:rPr>
      </w:pPr>
      <w:r w:rsidRPr="0010417B">
        <w:rPr>
          <w:rStyle w:val="FootnoteReference"/>
        </w:rPr>
        <w:t xml:space="preserve">1 </w:t>
      </w:r>
      <w:r w:rsidRPr="0010417B">
        <w:rPr>
          <w:rFonts w:asciiTheme="minorHAnsi" w:hAnsiTheme="minorHAnsi"/>
          <w:i/>
          <w:sz w:val="20"/>
          <w:szCs w:val="20"/>
          <w:lang w:val="ro-RO"/>
        </w:rPr>
        <w:t xml:space="preserve">Cuvântul „abordare” în acest context este utilizat cu sensul de manieră propusă pentru tratarea activităților în vederea îndeplinirii obiectului Contractului și atingerii obiectivelor comunicate prin Caietul de Sarcini.  </w:t>
      </w:r>
    </w:p>
  </w:footnote>
  <w:footnote w:id="2">
    <w:p w14:paraId="631D121D" w14:textId="77777777" w:rsidR="0010417B" w:rsidRPr="000F2292" w:rsidRDefault="0010417B" w:rsidP="00212F1B">
      <w:pPr>
        <w:pStyle w:val="FootnoteText"/>
        <w:jc w:val="both"/>
        <w:rPr>
          <w:lang w:val="fr-FR"/>
        </w:rPr>
      </w:pPr>
      <w:r w:rsidRPr="0010417B">
        <w:rPr>
          <w:rStyle w:val="FootnoteReference"/>
        </w:rPr>
        <w:footnoteRef/>
      </w:r>
      <w:r w:rsidRPr="000F2292">
        <w:rPr>
          <w:lang w:val="fr-FR"/>
        </w:rPr>
        <w:t xml:space="preserve"> </w:t>
      </w:r>
      <w:r w:rsidRPr="0010417B">
        <w:rPr>
          <w:rFonts w:asciiTheme="minorHAnsi" w:hAnsiTheme="minorHAnsi"/>
          <w:i/>
          <w:lang w:val="ro-RO"/>
        </w:rPr>
        <w:t>Cuvântul „metodologie” în acest context este utilizat cu sensul de un sistem de metode utilizat într-o activitate pentru derularea acesteia și pentru obținerea de rezultate.</w:t>
      </w:r>
    </w:p>
  </w:footnote>
  <w:footnote w:id="3">
    <w:p w14:paraId="6D4CD76C" w14:textId="77777777" w:rsidR="0010417B" w:rsidRPr="00AF31BD" w:rsidRDefault="0010417B">
      <w:pPr>
        <w:pStyle w:val="FootnoteText"/>
        <w:rPr>
          <w:rFonts w:asciiTheme="minorHAnsi" w:hAnsiTheme="minorHAnsi" w:cstheme="minorHAnsi"/>
          <w:i/>
          <w:color w:val="FF0000"/>
          <w:lang w:val="ro-RO"/>
        </w:rPr>
      </w:pPr>
      <w:r w:rsidRPr="00AF31BD">
        <w:rPr>
          <w:rStyle w:val="FootnoteReference"/>
          <w:lang w:val="ro-RO"/>
        </w:rPr>
        <w:footnoteRef/>
      </w:r>
      <w:r w:rsidRPr="00AF31BD">
        <w:rPr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4">
    <w:p w14:paraId="37F131DC" w14:textId="77777777" w:rsidR="0010417B" w:rsidRPr="00AF31BD" w:rsidRDefault="0010417B">
      <w:pPr>
        <w:pStyle w:val="FootnoteText"/>
        <w:rPr>
          <w:rFonts w:asciiTheme="minorHAnsi" w:hAnsiTheme="minorHAnsi" w:cstheme="minorHAnsi"/>
          <w:i/>
          <w:color w:val="FF0000"/>
          <w:lang w:val="ro-RO"/>
        </w:rPr>
      </w:pPr>
      <w:r w:rsidRPr="00AF31BD">
        <w:rPr>
          <w:rStyle w:val="FootnoteReference"/>
        </w:rPr>
        <w:footnoteRef/>
      </w:r>
      <w:r w:rsidRPr="000F2292">
        <w:rPr>
          <w:rStyle w:val="FootnoteReference"/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Precizați aici numai profilul experților sau al personalului suport/backstopping, după caz și nu cuantificarea efortului acestora</w:t>
      </w:r>
    </w:p>
  </w:footnote>
  <w:footnote w:id="5">
    <w:p w14:paraId="3B12A6DB" w14:textId="77777777" w:rsidR="0010417B" w:rsidRPr="003C77ED" w:rsidRDefault="0010417B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AF31BD">
        <w:rPr>
          <w:rStyle w:val="FootnoteReference"/>
          <w:lang w:val="ro-RO"/>
        </w:rPr>
        <w:footnoteRef/>
      </w:r>
      <w:r w:rsidRPr="00AF31BD">
        <w:rPr>
          <w:lang w:val="ro-RO"/>
        </w:rPr>
        <w:t xml:space="preserve"> </w:t>
      </w:r>
      <w:r w:rsidRPr="00AF31BD">
        <w:rPr>
          <w:rFonts w:asciiTheme="minorHAnsi" w:hAnsiTheme="minorHAnsi" w:cstheme="minorHAnsi"/>
          <w:i/>
          <w:color w:val="FF0000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6">
    <w:p w14:paraId="15258435" w14:textId="77777777" w:rsidR="00822817" w:rsidRPr="002221F2" w:rsidRDefault="00822817" w:rsidP="00822817">
      <w:pPr>
        <w:jc w:val="both"/>
        <w:rPr>
          <w:rFonts w:ascii="Arial" w:hAnsi="Arial" w:cs="Arial"/>
          <w:i/>
          <w:color w:val="222222"/>
          <w:lang w:val="ro-RO"/>
        </w:rPr>
      </w:pPr>
      <w:r>
        <w:rPr>
          <w:rStyle w:val="FootnoteReference"/>
        </w:rPr>
        <w:footnoteRef/>
      </w:r>
      <w:r w:rsidRPr="00822817">
        <w:rPr>
          <w:lang w:val="pt-BR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P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entru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ontracte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care modalitatea de plat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a pre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ului contractului este pe baz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de foaie de pontaj (time-sheet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),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Ofertantul stabile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ș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te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 de zile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/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expert (numai zile lucr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toare) cu luarea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considerare a perioadei de derulare a C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ontractului, 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rului de exper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i solicitat de Autoritatea Contractant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în Caietul de S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și a numărului de zile stabilit ca date de intrare pentru fiecare categorie de experți/expert</w:t>
      </w:r>
      <w:r w:rsidRPr="002221F2">
        <w:rPr>
          <w:rFonts w:asciiTheme="minorHAnsi" w:hAnsiTheme="minorHAnsi" w:cstheme="minorHAnsi"/>
          <w:i/>
          <w:color w:val="222222"/>
          <w:sz w:val="20"/>
          <w:szCs w:val="20"/>
          <w:highlight w:val="lightGray"/>
          <w:lang w:val="ro-RO"/>
        </w:rPr>
        <w:t>.</w:t>
      </w:r>
    </w:p>
    <w:p w14:paraId="5B4DA22B" w14:textId="77777777" w:rsidR="00822817" w:rsidRPr="00822817" w:rsidRDefault="00822817" w:rsidP="00822817">
      <w:pPr>
        <w:pStyle w:val="FootnoteText"/>
        <w:rPr>
          <w:lang w:val="pt-BR"/>
        </w:rPr>
      </w:pPr>
    </w:p>
  </w:footnote>
  <w:footnote w:id="7">
    <w:p w14:paraId="5597E28B" w14:textId="77777777" w:rsidR="0010417B" w:rsidRPr="000F2292" w:rsidRDefault="0010417B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0F2292">
        <w:rPr>
          <w:lang w:val="ro-RO"/>
        </w:rPr>
        <w:t xml:space="preserve">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Aplicabil numai</w:t>
      </w:r>
      <w:r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cazul contractelor</w:t>
      </w:r>
      <w:r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care plata se efectuează sub forma unei sume globale pentru o prestație unic</w:t>
      </w:r>
      <w:r>
        <w:rPr>
          <w:rFonts w:asciiTheme="minorHAnsi" w:hAnsiTheme="minorHAnsi" w:cstheme="minorHAnsi"/>
          <w:i/>
          <w:highlight w:val="lightGray"/>
          <w:lang w:val="ro-RO"/>
        </w:rPr>
        <w:t>ă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asimilat</w:t>
      </w:r>
      <w:r>
        <w:rPr>
          <w:rFonts w:asciiTheme="minorHAnsi" w:hAnsiTheme="minorHAnsi" w:cstheme="minorHAnsi"/>
          <w:i/>
          <w:highlight w:val="lightGray"/>
          <w:lang w:val="ro-RO"/>
        </w:rPr>
        <w:t>ă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cu finalizarea unei activități/pachet de activități</w:t>
      </w:r>
      <w:r>
        <w:rPr>
          <w:rFonts w:asciiTheme="minorHAnsi" w:hAnsiTheme="minorHAnsi" w:cstheme="minorHAnsi"/>
          <w:i/>
          <w:highlight w:val="lightGray"/>
          <w:lang w:val="ro-RO"/>
        </w:rPr>
        <w:t>/faze de proiectare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</w:t>
      </w:r>
      <w:r>
        <w:rPr>
          <w:rFonts w:asciiTheme="minorHAnsi" w:hAnsiTheme="minorHAnsi" w:cstheme="minorHAnsi"/>
          <w:i/>
          <w:highlight w:val="lightGray"/>
          <w:lang w:val="ro-RO"/>
        </w:rPr>
        <w:t>și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obținerea rezultatului anticipat</w:t>
      </w:r>
      <w:r>
        <w:rPr>
          <w:rFonts w:asciiTheme="minorHAnsi" w:hAnsiTheme="minorHAnsi" w:cstheme="minorHAnsi"/>
          <w:i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18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BDF"/>
    <w:multiLevelType w:val="hybridMultilevel"/>
    <w:tmpl w:val="93ACA62E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DD5"/>
    <w:multiLevelType w:val="hybridMultilevel"/>
    <w:tmpl w:val="045E055A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7CA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37EF6"/>
    <w:multiLevelType w:val="hybridMultilevel"/>
    <w:tmpl w:val="DF1833A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1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BE5FB5"/>
    <w:multiLevelType w:val="hybridMultilevel"/>
    <w:tmpl w:val="97A8797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F5AA3"/>
    <w:multiLevelType w:val="hybridMultilevel"/>
    <w:tmpl w:val="B470D5F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3837E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01375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35F66875"/>
    <w:multiLevelType w:val="hybridMultilevel"/>
    <w:tmpl w:val="4ED4B10A"/>
    <w:lvl w:ilvl="0" w:tplc="75DACB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03006"/>
    <w:multiLevelType w:val="hybridMultilevel"/>
    <w:tmpl w:val="D8B087CA"/>
    <w:lvl w:ilvl="0" w:tplc="DB16917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3EE0530B"/>
    <w:multiLevelType w:val="hybridMultilevel"/>
    <w:tmpl w:val="020A9E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0ABF"/>
    <w:multiLevelType w:val="hybridMultilevel"/>
    <w:tmpl w:val="CBE6B25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DE4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52FE1729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21F44"/>
    <w:multiLevelType w:val="hybridMultilevel"/>
    <w:tmpl w:val="486019B0"/>
    <w:lvl w:ilvl="0" w:tplc="5A82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9026D"/>
    <w:multiLevelType w:val="hybridMultilevel"/>
    <w:tmpl w:val="2EE6A932"/>
    <w:lvl w:ilvl="0" w:tplc="B250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3E031A"/>
    <w:multiLevelType w:val="hybridMultilevel"/>
    <w:tmpl w:val="94E0EFA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4A0C6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23A9D"/>
    <w:multiLevelType w:val="hybridMultilevel"/>
    <w:tmpl w:val="4490C89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80DE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7133"/>
    <w:multiLevelType w:val="hybridMultilevel"/>
    <w:tmpl w:val="FAD8F23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14388718">
    <w:abstractNumId w:val="2"/>
  </w:num>
  <w:num w:numId="2" w16cid:durableId="549071100">
    <w:abstractNumId w:val="11"/>
  </w:num>
  <w:num w:numId="3" w16cid:durableId="1263147691">
    <w:abstractNumId w:val="10"/>
  </w:num>
  <w:num w:numId="4" w16cid:durableId="1450317046">
    <w:abstractNumId w:val="36"/>
  </w:num>
  <w:num w:numId="5" w16cid:durableId="998456871">
    <w:abstractNumId w:val="33"/>
  </w:num>
  <w:num w:numId="6" w16cid:durableId="1130367198">
    <w:abstractNumId w:val="21"/>
  </w:num>
  <w:num w:numId="7" w16cid:durableId="1198935510">
    <w:abstractNumId w:val="19"/>
  </w:num>
  <w:num w:numId="8" w16cid:durableId="276646839">
    <w:abstractNumId w:val="37"/>
  </w:num>
  <w:num w:numId="9" w16cid:durableId="473377327">
    <w:abstractNumId w:val="9"/>
  </w:num>
  <w:num w:numId="10" w16cid:durableId="753478890">
    <w:abstractNumId w:val="25"/>
  </w:num>
  <w:num w:numId="11" w16cid:durableId="187528549">
    <w:abstractNumId w:val="4"/>
  </w:num>
  <w:num w:numId="12" w16cid:durableId="1938369054">
    <w:abstractNumId w:val="32"/>
  </w:num>
  <w:num w:numId="13" w16cid:durableId="1638100420">
    <w:abstractNumId w:val="29"/>
  </w:num>
  <w:num w:numId="14" w16cid:durableId="308174819">
    <w:abstractNumId w:val="26"/>
  </w:num>
  <w:num w:numId="15" w16cid:durableId="1331055442">
    <w:abstractNumId w:val="16"/>
  </w:num>
  <w:num w:numId="16" w16cid:durableId="193075827">
    <w:abstractNumId w:val="39"/>
  </w:num>
  <w:num w:numId="17" w16cid:durableId="1135875863">
    <w:abstractNumId w:val="7"/>
  </w:num>
  <w:num w:numId="18" w16cid:durableId="648285368">
    <w:abstractNumId w:val="31"/>
  </w:num>
  <w:num w:numId="19" w16cid:durableId="1461411409">
    <w:abstractNumId w:val="1"/>
  </w:num>
  <w:num w:numId="20" w16cid:durableId="1154301971">
    <w:abstractNumId w:val="6"/>
  </w:num>
  <w:num w:numId="21" w16cid:durableId="499931008">
    <w:abstractNumId w:val="27"/>
  </w:num>
  <w:num w:numId="22" w16cid:durableId="182477566">
    <w:abstractNumId w:val="42"/>
  </w:num>
  <w:num w:numId="23" w16cid:durableId="1426026410">
    <w:abstractNumId w:val="40"/>
  </w:num>
  <w:num w:numId="24" w16cid:durableId="1853563997">
    <w:abstractNumId w:val="0"/>
  </w:num>
  <w:num w:numId="25" w16cid:durableId="690033122">
    <w:abstractNumId w:val="20"/>
  </w:num>
  <w:num w:numId="26" w16cid:durableId="1716545984">
    <w:abstractNumId w:val="38"/>
  </w:num>
  <w:num w:numId="27" w16cid:durableId="509369881">
    <w:abstractNumId w:val="35"/>
  </w:num>
  <w:num w:numId="28" w16cid:durableId="1038091409">
    <w:abstractNumId w:val="24"/>
  </w:num>
  <w:num w:numId="29" w16cid:durableId="1171721979">
    <w:abstractNumId w:val="14"/>
  </w:num>
  <w:num w:numId="30" w16cid:durableId="1197739688">
    <w:abstractNumId w:val="5"/>
  </w:num>
  <w:num w:numId="31" w16cid:durableId="1491675041">
    <w:abstractNumId w:val="23"/>
  </w:num>
  <w:num w:numId="32" w16cid:durableId="1427270453">
    <w:abstractNumId w:val="15"/>
  </w:num>
  <w:num w:numId="33" w16cid:durableId="868107957">
    <w:abstractNumId w:val="30"/>
  </w:num>
  <w:num w:numId="34" w16cid:durableId="499083993">
    <w:abstractNumId w:val="3"/>
  </w:num>
  <w:num w:numId="35" w16cid:durableId="1399553624">
    <w:abstractNumId w:val="41"/>
  </w:num>
  <w:num w:numId="36" w16cid:durableId="709914807">
    <w:abstractNumId w:val="12"/>
  </w:num>
  <w:num w:numId="37" w16cid:durableId="557866737">
    <w:abstractNumId w:val="22"/>
  </w:num>
  <w:num w:numId="38" w16cid:durableId="584193296">
    <w:abstractNumId w:val="13"/>
  </w:num>
  <w:num w:numId="39" w16cid:durableId="530076008">
    <w:abstractNumId w:val="43"/>
  </w:num>
  <w:num w:numId="40" w16cid:durableId="1462772306">
    <w:abstractNumId w:val="18"/>
  </w:num>
  <w:num w:numId="41" w16cid:durableId="1719888512">
    <w:abstractNumId w:val="8"/>
  </w:num>
  <w:num w:numId="42" w16cid:durableId="515656520">
    <w:abstractNumId w:val="34"/>
  </w:num>
  <w:num w:numId="43" w16cid:durableId="451438158">
    <w:abstractNumId w:val="17"/>
  </w:num>
  <w:num w:numId="44" w16cid:durableId="204952317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43E2"/>
    <w:rsid w:val="00007C27"/>
    <w:rsid w:val="000115AB"/>
    <w:rsid w:val="00012D85"/>
    <w:rsid w:val="00025EA4"/>
    <w:rsid w:val="000266A8"/>
    <w:rsid w:val="00026CCE"/>
    <w:rsid w:val="00033725"/>
    <w:rsid w:val="000368D4"/>
    <w:rsid w:val="00040C1A"/>
    <w:rsid w:val="00041C69"/>
    <w:rsid w:val="0004617B"/>
    <w:rsid w:val="000476A1"/>
    <w:rsid w:val="000556F0"/>
    <w:rsid w:val="00061D32"/>
    <w:rsid w:val="0006207A"/>
    <w:rsid w:val="000638EF"/>
    <w:rsid w:val="00063DA4"/>
    <w:rsid w:val="00067D1B"/>
    <w:rsid w:val="0007222C"/>
    <w:rsid w:val="000732E6"/>
    <w:rsid w:val="00077ED4"/>
    <w:rsid w:val="00080232"/>
    <w:rsid w:val="00087AAE"/>
    <w:rsid w:val="00090965"/>
    <w:rsid w:val="00091A4A"/>
    <w:rsid w:val="00093979"/>
    <w:rsid w:val="000A24C3"/>
    <w:rsid w:val="000A685B"/>
    <w:rsid w:val="000A73DD"/>
    <w:rsid w:val="000B1D49"/>
    <w:rsid w:val="000B23C5"/>
    <w:rsid w:val="000B299B"/>
    <w:rsid w:val="000B34D7"/>
    <w:rsid w:val="000B5CEA"/>
    <w:rsid w:val="000C16E2"/>
    <w:rsid w:val="000D00C2"/>
    <w:rsid w:val="000D3CF5"/>
    <w:rsid w:val="000D651E"/>
    <w:rsid w:val="000F08B6"/>
    <w:rsid w:val="000F2292"/>
    <w:rsid w:val="000F5C55"/>
    <w:rsid w:val="0010086E"/>
    <w:rsid w:val="00100DC0"/>
    <w:rsid w:val="0010417B"/>
    <w:rsid w:val="001054CC"/>
    <w:rsid w:val="001074E6"/>
    <w:rsid w:val="001129AA"/>
    <w:rsid w:val="00113E16"/>
    <w:rsid w:val="00123667"/>
    <w:rsid w:val="00127BF3"/>
    <w:rsid w:val="0013118F"/>
    <w:rsid w:val="001319A1"/>
    <w:rsid w:val="0013445C"/>
    <w:rsid w:val="001354C5"/>
    <w:rsid w:val="00140AA9"/>
    <w:rsid w:val="00143114"/>
    <w:rsid w:val="001440DF"/>
    <w:rsid w:val="0015420D"/>
    <w:rsid w:val="00164940"/>
    <w:rsid w:val="00165188"/>
    <w:rsid w:val="00165CEB"/>
    <w:rsid w:val="0016657D"/>
    <w:rsid w:val="00175464"/>
    <w:rsid w:val="00175501"/>
    <w:rsid w:val="00175A0F"/>
    <w:rsid w:val="00176CE6"/>
    <w:rsid w:val="0018066E"/>
    <w:rsid w:val="0018788B"/>
    <w:rsid w:val="00190C7F"/>
    <w:rsid w:val="0019348F"/>
    <w:rsid w:val="001979B7"/>
    <w:rsid w:val="001A1E1F"/>
    <w:rsid w:val="001A5997"/>
    <w:rsid w:val="001B28A1"/>
    <w:rsid w:val="001B6DB6"/>
    <w:rsid w:val="001B7DAF"/>
    <w:rsid w:val="001D50D4"/>
    <w:rsid w:val="001D552C"/>
    <w:rsid w:val="001D78E2"/>
    <w:rsid w:val="001E6BC3"/>
    <w:rsid w:val="001E6BE0"/>
    <w:rsid w:val="001E7F4C"/>
    <w:rsid w:val="001F3457"/>
    <w:rsid w:val="001F5B89"/>
    <w:rsid w:val="001F6C58"/>
    <w:rsid w:val="0020063F"/>
    <w:rsid w:val="002046C8"/>
    <w:rsid w:val="002111C6"/>
    <w:rsid w:val="00212040"/>
    <w:rsid w:val="002125B7"/>
    <w:rsid w:val="00212A6F"/>
    <w:rsid w:val="00212F1B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45F8C"/>
    <w:rsid w:val="00262CC0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2CF0"/>
    <w:rsid w:val="00285F48"/>
    <w:rsid w:val="00286514"/>
    <w:rsid w:val="0028653C"/>
    <w:rsid w:val="00287F0F"/>
    <w:rsid w:val="00294129"/>
    <w:rsid w:val="00295CD6"/>
    <w:rsid w:val="00296EF0"/>
    <w:rsid w:val="002A131F"/>
    <w:rsid w:val="002A4C3C"/>
    <w:rsid w:val="002A5DDD"/>
    <w:rsid w:val="002B4481"/>
    <w:rsid w:val="002B6C1A"/>
    <w:rsid w:val="002B6EAA"/>
    <w:rsid w:val="002C6101"/>
    <w:rsid w:val="002D23DD"/>
    <w:rsid w:val="002D5855"/>
    <w:rsid w:val="002E0B26"/>
    <w:rsid w:val="002E3CB0"/>
    <w:rsid w:val="002E5B29"/>
    <w:rsid w:val="002F35E2"/>
    <w:rsid w:val="00305C3B"/>
    <w:rsid w:val="0031604F"/>
    <w:rsid w:val="003254FD"/>
    <w:rsid w:val="00326BBB"/>
    <w:rsid w:val="00333DB2"/>
    <w:rsid w:val="00333E8E"/>
    <w:rsid w:val="00343F57"/>
    <w:rsid w:val="00347B1A"/>
    <w:rsid w:val="00352AA4"/>
    <w:rsid w:val="00353C62"/>
    <w:rsid w:val="00354A95"/>
    <w:rsid w:val="0035647B"/>
    <w:rsid w:val="003638A2"/>
    <w:rsid w:val="0036406A"/>
    <w:rsid w:val="00364874"/>
    <w:rsid w:val="00364A4F"/>
    <w:rsid w:val="00365CB5"/>
    <w:rsid w:val="00367821"/>
    <w:rsid w:val="00367B50"/>
    <w:rsid w:val="003802F0"/>
    <w:rsid w:val="00380406"/>
    <w:rsid w:val="00381848"/>
    <w:rsid w:val="00384035"/>
    <w:rsid w:val="003861CF"/>
    <w:rsid w:val="00390782"/>
    <w:rsid w:val="00390FB4"/>
    <w:rsid w:val="00391B66"/>
    <w:rsid w:val="00393BAC"/>
    <w:rsid w:val="0039769D"/>
    <w:rsid w:val="003A00B4"/>
    <w:rsid w:val="003A42A3"/>
    <w:rsid w:val="003A7EDF"/>
    <w:rsid w:val="003B06A9"/>
    <w:rsid w:val="003B2D56"/>
    <w:rsid w:val="003B4BC9"/>
    <w:rsid w:val="003B4F8A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58AB"/>
    <w:rsid w:val="003E6FC4"/>
    <w:rsid w:val="003F0706"/>
    <w:rsid w:val="003F1B75"/>
    <w:rsid w:val="003F357D"/>
    <w:rsid w:val="003F3744"/>
    <w:rsid w:val="003F3D1C"/>
    <w:rsid w:val="0040111E"/>
    <w:rsid w:val="0040385A"/>
    <w:rsid w:val="00406983"/>
    <w:rsid w:val="00406B53"/>
    <w:rsid w:val="004070F0"/>
    <w:rsid w:val="00413572"/>
    <w:rsid w:val="00414067"/>
    <w:rsid w:val="00422067"/>
    <w:rsid w:val="00422F7E"/>
    <w:rsid w:val="00423005"/>
    <w:rsid w:val="00431903"/>
    <w:rsid w:val="00431AA7"/>
    <w:rsid w:val="00433FA9"/>
    <w:rsid w:val="00435A2E"/>
    <w:rsid w:val="00437C41"/>
    <w:rsid w:val="004414F8"/>
    <w:rsid w:val="00446374"/>
    <w:rsid w:val="00446F99"/>
    <w:rsid w:val="00451386"/>
    <w:rsid w:val="00452164"/>
    <w:rsid w:val="00457F28"/>
    <w:rsid w:val="00464184"/>
    <w:rsid w:val="00473A7B"/>
    <w:rsid w:val="00476BC9"/>
    <w:rsid w:val="0048050B"/>
    <w:rsid w:val="00481345"/>
    <w:rsid w:val="00487E91"/>
    <w:rsid w:val="00490BFA"/>
    <w:rsid w:val="004920A9"/>
    <w:rsid w:val="004A2477"/>
    <w:rsid w:val="004A3653"/>
    <w:rsid w:val="004A68D0"/>
    <w:rsid w:val="004A75CE"/>
    <w:rsid w:val="004B4835"/>
    <w:rsid w:val="004C012B"/>
    <w:rsid w:val="004E2CAE"/>
    <w:rsid w:val="004E3CC6"/>
    <w:rsid w:val="004E5858"/>
    <w:rsid w:val="004E5C72"/>
    <w:rsid w:val="004E6AB1"/>
    <w:rsid w:val="004F3B14"/>
    <w:rsid w:val="004F4850"/>
    <w:rsid w:val="004F5333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54E47"/>
    <w:rsid w:val="00560CCB"/>
    <w:rsid w:val="00562578"/>
    <w:rsid w:val="00562EF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74CE"/>
    <w:rsid w:val="005B47EB"/>
    <w:rsid w:val="005B5226"/>
    <w:rsid w:val="005C143F"/>
    <w:rsid w:val="005C1F16"/>
    <w:rsid w:val="005C29B3"/>
    <w:rsid w:val="005C7433"/>
    <w:rsid w:val="005D323B"/>
    <w:rsid w:val="005D4A15"/>
    <w:rsid w:val="005D53F5"/>
    <w:rsid w:val="005E2E67"/>
    <w:rsid w:val="005E389D"/>
    <w:rsid w:val="005E699B"/>
    <w:rsid w:val="005F1451"/>
    <w:rsid w:val="005F6738"/>
    <w:rsid w:val="005F780C"/>
    <w:rsid w:val="00604749"/>
    <w:rsid w:val="0060673C"/>
    <w:rsid w:val="006102A4"/>
    <w:rsid w:val="00610461"/>
    <w:rsid w:val="00613445"/>
    <w:rsid w:val="0061794C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942BC"/>
    <w:rsid w:val="006A0158"/>
    <w:rsid w:val="006A0F64"/>
    <w:rsid w:val="006A51F2"/>
    <w:rsid w:val="006B70BF"/>
    <w:rsid w:val="006C0A4A"/>
    <w:rsid w:val="006E14BD"/>
    <w:rsid w:val="00702EE7"/>
    <w:rsid w:val="00704D13"/>
    <w:rsid w:val="00706BC4"/>
    <w:rsid w:val="00717A6D"/>
    <w:rsid w:val="007213F7"/>
    <w:rsid w:val="00722C10"/>
    <w:rsid w:val="007246A9"/>
    <w:rsid w:val="007261B1"/>
    <w:rsid w:val="00726D5F"/>
    <w:rsid w:val="00740FB9"/>
    <w:rsid w:val="0074453E"/>
    <w:rsid w:val="007460D8"/>
    <w:rsid w:val="00753408"/>
    <w:rsid w:val="0075401A"/>
    <w:rsid w:val="00754C6B"/>
    <w:rsid w:val="007550FB"/>
    <w:rsid w:val="007632A6"/>
    <w:rsid w:val="007643C2"/>
    <w:rsid w:val="00765D6A"/>
    <w:rsid w:val="00781893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B69BD"/>
    <w:rsid w:val="007B7058"/>
    <w:rsid w:val="007D28CA"/>
    <w:rsid w:val="007D2DEE"/>
    <w:rsid w:val="007D7CF7"/>
    <w:rsid w:val="007E4905"/>
    <w:rsid w:val="007F152A"/>
    <w:rsid w:val="007F2DE8"/>
    <w:rsid w:val="007F3BDD"/>
    <w:rsid w:val="007F3FD0"/>
    <w:rsid w:val="007F4375"/>
    <w:rsid w:val="007F4738"/>
    <w:rsid w:val="007F5470"/>
    <w:rsid w:val="008120FA"/>
    <w:rsid w:val="008171C8"/>
    <w:rsid w:val="00822817"/>
    <w:rsid w:val="00826467"/>
    <w:rsid w:val="00833DE5"/>
    <w:rsid w:val="008347DC"/>
    <w:rsid w:val="00835F39"/>
    <w:rsid w:val="0084367B"/>
    <w:rsid w:val="00846DE7"/>
    <w:rsid w:val="008501D0"/>
    <w:rsid w:val="00851E0C"/>
    <w:rsid w:val="0085298D"/>
    <w:rsid w:val="00857BD4"/>
    <w:rsid w:val="008601C0"/>
    <w:rsid w:val="00862ED1"/>
    <w:rsid w:val="00870B16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C1B14"/>
    <w:rsid w:val="008C3B16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13D29"/>
    <w:rsid w:val="00921204"/>
    <w:rsid w:val="00923FC4"/>
    <w:rsid w:val="00931B00"/>
    <w:rsid w:val="00933672"/>
    <w:rsid w:val="00941D0B"/>
    <w:rsid w:val="00950FA2"/>
    <w:rsid w:val="00957BBE"/>
    <w:rsid w:val="00962EBF"/>
    <w:rsid w:val="00974F8C"/>
    <w:rsid w:val="0098308D"/>
    <w:rsid w:val="00984F57"/>
    <w:rsid w:val="00985FA7"/>
    <w:rsid w:val="009905B3"/>
    <w:rsid w:val="0099291D"/>
    <w:rsid w:val="00995C9E"/>
    <w:rsid w:val="009A045C"/>
    <w:rsid w:val="009A1EAF"/>
    <w:rsid w:val="009A2793"/>
    <w:rsid w:val="009B22F3"/>
    <w:rsid w:val="009B2701"/>
    <w:rsid w:val="009B351E"/>
    <w:rsid w:val="009B7B70"/>
    <w:rsid w:val="009C11A5"/>
    <w:rsid w:val="009C2695"/>
    <w:rsid w:val="009C42C2"/>
    <w:rsid w:val="009C7350"/>
    <w:rsid w:val="009C7972"/>
    <w:rsid w:val="009D094F"/>
    <w:rsid w:val="009D1981"/>
    <w:rsid w:val="009D4579"/>
    <w:rsid w:val="009E10EB"/>
    <w:rsid w:val="009E1BA8"/>
    <w:rsid w:val="009E4AA5"/>
    <w:rsid w:val="009F5289"/>
    <w:rsid w:val="00A0053D"/>
    <w:rsid w:val="00A01216"/>
    <w:rsid w:val="00A014B3"/>
    <w:rsid w:val="00A02BD4"/>
    <w:rsid w:val="00A1197B"/>
    <w:rsid w:val="00A1414F"/>
    <w:rsid w:val="00A24E17"/>
    <w:rsid w:val="00A30B44"/>
    <w:rsid w:val="00A30D8D"/>
    <w:rsid w:val="00A40466"/>
    <w:rsid w:val="00A4268D"/>
    <w:rsid w:val="00A43A5F"/>
    <w:rsid w:val="00A46785"/>
    <w:rsid w:val="00A472F3"/>
    <w:rsid w:val="00A4739F"/>
    <w:rsid w:val="00A50225"/>
    <w:rsid w:val="00A527F9"/>
    <w:rsid w:val="00A57A53"/>
    <w:rsid w:val="00A6603F"/>
    <w:rsid w:val="00A66577"/>
    <w:rsid w:val="00A66606"/>
    <w:rsid w:val="00A673FC"/>
    <w:rsid w:val="00A72B5F"/>
    <w:rsid w:val="00A85BC4"/>
    <w:rsid w:val="00A85D3A"/>
    <w:rsid w:val="00A865C7"/>
    <w:rsid w:val="00A927FA"/>
    <w:rsid w:val="00A94A5C"/>
    <w:rsid w:val="00A95D6C"/>
    <w:rsid w:val="00AA2684"/>
    <w:rsid w:val="00AA3F48"/>
    <w:rsid w:val="00AA7570"/>
    <w:rsid w:val="00AA7A80"/>
    <w:rsid w:val="00AB12C9"/>
    <w:rsid w:val="00AD0954"/>
    <w:rsid w:val="00AD42C4"/>
    <w:rsid w:val="00AD6807"/>
    <w:rsid w:val="00AE1975"/>
    <w:rsid w:val="00AE3DBC"/>
    <w:rsid w:val="00AE3EF3"/>
    <w:rsid w:val="00AE52D8"/>
    <w:rsid w:val="00AE5FE0"/>
    <w:rsid w:val="00AE62C3"/>
    <w:rsid w:val="00AE7076"/>
    <w:rsid w:val="00AE7742"/>
    <w:rsid w:val="00AF31BD"/>
    <w:rsid w:val="00B00296"/>
    <w:rsid w:val="00B050DB"/>
    <w:rsid w:val="00B0620F"/>
    <w:rsid w:val="00B11BB9"/>
    <w:rsid w:val="00B12408"/>
    <w:rsid w:val="00B16494"/>
    <w:rsid w:val="00B207BD"/>
    <w:rsid w:val="00B31050"/>
    <w:rsid w:val="00B35731"/>
    <w:rsid w:val="00B42DFF"/>
    <w:rsid w:val="00B44490"/>
    <w:rsid w:val="00B45357"/>
    <w:rsid w:val="00B470C5"/>
    <w:rsid w:val="00B5032D"/>
    <w:rsid w:val="00B526AD"/>
    <w:rsid w:val="00B70D92"/>
    <w:rsid w:val="00B75148"/>
    <w:rsid w:val="00B7531A"/>
    <w:rsid w:val="00B84872"/>
    <w:rsid w:val="00B941B5"/>
    <w:rsid w:val="00B949EE"/>
    <w:rsid w:val="00BA1DD0"/>
    <w:rsid w:val="00BA1EFA"/>
    <w:rsid w:val="00BA3A91"/>
    <w:rsid w:val="00BA6DC9"/>
    <w:rsid w:val="00BB0AA4"/>
    <w:rsid w:val="00BB0C3C"/>
    <w:rsid w:val="00BB1EEC"/>
    <w:rsid w:val="00BB3222"/>
    <w:rsid w:val="00BB42B3"/>
    <w:rsid w:val="00BC4D39"/>
    <w:rsid w:val="00BD5012"/>
    <w:rsid w:val="00BE132C"/>
    <w:rsid w:val="00BF3677"/>
    <w:rsid w:val="00BF5455"/>
    <w:rsid w:val="00C0268A"/>
    <w:rsid w:val="00C11DEA"/>
    <w:rsid w:val="00C16FED"/>
    <w:rsid w:val="00C20CC3"/>
    <w:rsid w:val="00C22A16"/>
    <w:rsid w:val="00C2395E"/>
    <w:rsid w:val="00C32908"/>
    <w:rsid w:val="00C34612"/>
    <w:rsid w:val="00C36665"/>
    <w:rsid w:val="00C367FC"/>
    <w:rsid w:val="00C37C6E"/>
    <w:rsid w:val="00C40B72"/>
    <w:rsid w:val="00C45611"/>
    <w:rsid w:val="00C50CED"/>
    <w:rsid w:val="00C51828"/>
    <w:rsid w:val="00C56D09"/>
    <w:rsid w:val="00C5744C"/>
    <w:rsid w:val="00C5777A"/>
    <w:rsid w:val="00C71C0E"/>
    <w:rsid w:val="00C75C64"/>
    <w:rsid w:val="00C75EE2"/>
    <w:rsid w:val="00C76BEB"/>
    <w:rsid w:val="00C806DA"/>
    <w:rsid w:val="00C808AF"/>
    <w:rsid w:val="00C819E3"/>
    <w:rsid w:val="00C821D1"/>
    <w:rsid w:val="00C83B21"/>
    <w:rsid w:val="00C961FC"/>
    <w:rsid w:val="00CA0A25"/>
    <w:rsid w:val="00CA24B5"/>
    <w:rsid w:val="00CA292C"/>
    <w:rsid w:val="00CA43FD"/>
    <w:rsid w:val="00CB0762"/>
    <w:rsid w:val="00CB2BE1"/>
    <w:rsid w:val="00CB5333"/>
    <w:rsid w:val="00CB58F9"/>
    <w:rsid w:val="00CC15B4"/>
    <w:rsid w:val="00CC496D"/>
    <w:rsid w:val="00CD303D"/>
    <w:rsid w:val="00CD49A4"/>
    <w:rsid w:val="00CD7579"/>
    <w:rsid w:val="00CE7D35"/>
    <w:rsid w:val="00CE7FFE"/>
    <w:rsid w:val="00CF1527"/>
    <w:rsid w:val="00D02F24"/>
    <w:rsid w:val="00D064FE"/>
    <w:rsid w:val="00D06BCD"/>
    <w:rsid w:val="00D12BF1"/>
    <w:rsid w:val="00D13AF0"/>
    <w:rsid w:val="00D14087"/>
    <w:rsid w:val="00D17F95"/>
    <w:rsid w:val="00D22749"/>
    <w:rsid w:val="00D23018"/>
    <w:rsid w:val="00D24E94"/>
    <w:rsid w:val="00D25E3A"/>
    <w:rsid w:val="00D31C05"/>
    <w:rsid w:val="00D320CB"/>
    <w:rsid w:val="00D355E1"/>
    <w:rsid w:val="00D378B0"/>
    <w:rsid w:val="00D43219"/>
    <w:rsid w:val="00D432F3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75C"/>
    <w:rsid w:val="00D64BF2"/>
    <w:rsid w:val="00D66706"/>
    <w:rsid w:val="00D67439"/>
    <w:rsid w:val="00D67D73"/>
    <w:rsid w:val="00D7105A"/>
    <w:rsid w:val="00D7226C"/>
    <w:rsid w:val="00D73E40"/>
    <w:rsid w:val="00D74192"/>
    <w:rsid w:val="00D76614"/>
    <w:rsid w:val="00D81F16"/>
    <w:rsid w:val="00D82429"/>
    <w:rsid w:val="00D84B69"/>
    <w:rsid w:val="00D942CC"/>
    <w:rsid w:val="00DA16F5"/>
    <w:rsid w:val="00DA276A"/>
    <w:rsid w:val="00DB07C2"/>
    <w:rsid w:val="00DB1C0A"/>
    <w:rsid w:val="00DB24EB"/>
    <w:rsid w:val="00DB26F3"/>
    <w:rsid w:val="00DB78C7"/>
    <w:rsid w:val="00DC0DE3"/>
    <w:rsid w:val="00DC1D1B"/>
    <w:rsid w:val="00DC5769"/>
    <w:rsid w:val="00DC64D6"/>
    <w:rsid w:val="00DD0A68"/>
    <w:rsid w:val="00DD38D4"/>
    <w:rsid w:val="00DD6E54"/>
    <w:rsid w:val="00DE3531"/>
    <w:rsid w:val="00DE5B9D"/>
    <w:rsid w:val="00DF5C22"/>
    <w:rsid w:val="00DF64DF"/>
    <w:rsid w:val="00DF6FDB"/>
    <w:rsid w:val="00E13C1A"/>
    <w:rsid w:val="00E17715"/>
    <w:rsid w:val="00E240B3"/>
    <w:rsid w:val="00E2422D"/>
    <w:rsid w:val="00E275A6"/>
    <w:rsid w:val="00E304E7"/>
    <w:rsid w:val="00E31321"/>
    <w:rsid w:val="00E33E1D"/>
    <w:rsid w:val="00E33FCC"/>
    <w:rsid w:val="00E35141"/>
    <w:rsid w:val="00E56662"/>
    <w:rsid w:val="00E56EBA"/>
    <w:rsid w:val="00E61CF5"/>
    <w:rsid w:val="00E627CE"/>
    <w:rsid w:val="00E70CC7"/>
    <w:rsid w:val="00E76C3F"/>
    <w:rsid w:val="00E76EDF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A7071"/>
    <w:rsid w:val="00EB00A0"/>
    <w:rsid w:val="00EB6BBA"/>
    <w:rsid w:val="00EB770A"/>
    <w:rsid w:val="00EB7DC1"/>
    <w:rsid w:val="00EC50A3"/>
    <w:rsid w:val="00ED289A"/>
    <w:rsid w:val="00ED3899"/>
    <w:rsid w:val="00ED7472"/>
    <w:rsid w:val="00EE4247"/>
    <w:rsid w:val="00EE473E"/>
    <w:rsid w:val="00EE4B3C"/>
    <w:rsid w:val="00EF190E"/>
    <w:rsid w:val="00EF5864"/>
    <w:rsid w:val="00F01577"/>
    <w:rsid w:val="00F022BF"/>
    <w:rsid w:val="00F02DDC"/>
    <w:rsid w:val="00F052FB"/>
    <w:rsid w:val="00F05BD6"/>
    <w:rsid w:val="00F068DA"/>
    <w:rsid w:val="00F10256"/>
    <w:rsid w:val="00F11F73"/>
    <w:rsid w:val="00F1312C"/>
    <w:rsid w:val="00F14294"/>
    <w:rsid w:val="00F153ED"/>
    <w:rsid w:val="00F22252"/>
    <w:rsid w:val="00F23021"/>
    <w:rsid w:val="00F248AE"/>
    <w:rsid w:val="00F31BA3"/>
    <w:rsid w:val="00F41366"/>
    <w:rsid w:val="00F46B7E"/>
    <w:rsid w:val="00F47AF2"/>
    <w:rsid w:val="00F50C26"/>
    <w:rsid w:val="00F56171"/>
    <w:rsid w:val="00F56256"/>
    <w:rsid w:val="00F74A19"/>
    <w:rsid w:val="00F77FCC"/>
    <w:rsid w:val="00F9188D"/>
    <w:rsid w:val="00F9231D"/>
    <w:rsid w:val="00F95F0B"/>
    <w:rsid w:val="00FA3F6B"/>
    <w:rsid w:val="00FA429C"/>
    <w:rsid w:val="00FB0620"/>
    <w:rsid w:val="00FB56F1"/>
    <w:rsid w:val="00FC2D9F"/>
    <w:rsid w:val="00FD19D0"/>
    <w:rsid w:val="00FE3202"/>
    <w:rsid w:val="00FE580C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5163"/>
  <w15:docId w15:val="{A81B018F-F64A-4AC8-939E-B473D73A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,# List Paragraph,Normal bullet 2,Akapit z listą BS,Outlines a.b.c.,List_Paragraph,Multilevel para_II,Akapit z lista BS,body 2,List Paragraph11,Cablenet,Citation List,ANNEX,bullet,bu,b,bullet1,B,b1,bullet 1,b Char Char Char,lp1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,# List Paragraph Char,Normal bullet 2 Char,Akapit z listą BS Char,Outlines a.b.c. Char,List_Paragraph Char,Multilevel para_II Char,Akapit z lista BS Char,body 2 Char,List Paragraph11 Char,Cablenet Char,ANNEX Char"/>
    <w:link w:val="ListParagraph"/>
    <w:uiPriority w:val="34"/>
    <w:qFormat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A3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3F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basedOn w:val="Normal"/>
    <w:rsid w:val="00414067"/>
    <w:pPr>
      <w:widowControl/>
      <w:overflowPunct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92ADF6-D941-47B2-94E0-5F395A1B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2312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10</cp:revision>
  <cp:lastPrinted>2025-08-27T16:48:00Z</cp:lastPrinted>
  <dcterms:created xsi:type="dcterms:W3CDTF">2025-07-31T06:47:00Z</dcterms:created>
  <dcterms:modified xsi:type="dcterms:W3CDTF">2025-09-02T13:05:00Z</dcterms:modified>
</cp:coreProperties>
</file>